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B0E" w:rsidRDefault="00137B0E" w:rsidP="00137B0E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</w:rPr>
        <w:t xml:space="preserve">Novelizovaný § 111 začal platit od </w:t>
      </w:r>
      <w:proofErr w:type="gramStart"/>
      <w:r>
        <w:rPr>
          <w:color w:val="000000"/>
        </w:rPr>
        <w:t>1.7.2024</w:t>
      </w:r>
      <w:proofErr w:type="gramEnd"/>
      <w:r>
        <w:rPr>
          <w:color w:val="000000"/>
        </w:rPr>
        <w:t>. Jeho znění:</w:t>
      </w:r>
    </w:p>
    <w:p w:rsidR="00137B0E" w:rsidRDefault="00137B0E" w:rsidP="00137B0E">
      <w:pPr>
        <w:shd w:val="clear" w:color="auto" w:fill="FFFFFF"/>
        <w:jc w:val="both"/>
      </w:pPr>
      <w:r>
        <w:rPr>
          <w:color w:val="000000"/>
        </w:rPr>
        <w:t>„</w:t>
      </w:r>
      <w:r>
        <w:rPr>
          <w:b/>
          <w:bCs/>
          <w:color w:val="000000"/>
        </w:rPr>
        <w:t>(1)</w:t>
      </w:r>
      <w:r>
        <w:rPr>
          <w:color w:val="000000"/>
        </w:rPr>
        <w:t> Zaměstnavatel je povinen zajistit sociálnímu pracovníku v rámci prohloubení kvalifikace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 xml:space="preserve">další vzdělávání v rozsahu </w:t>
      </w:r>
      <w:r>
        <w:rPr>
          <w:b/>
          <w:bCs/>
          <w:color w:val="000000"/>
          <w:u w:val="single"/>
        </w:rPr>
        <w:t>nejméně 48 hodin za 2 po sobě jdoucí kalendářní roky</w:t>
      </w:r>
      <w:r>
        <w:rPr>
          <w:color w:val="000000"/>
        </w:rPr>
        <w:t>. V případě, kdy pracovní nebo služební poměr sociálního pracovníka u téhož zaměstnavatele netrvá celý kalendářní rok, nebo v případě omluvené nepřítomnosti v práci v rozsahu delším než 1 kalendářní měsíc, se rozsah dalšího vzdělávání krátí o 2 hodiny za každý takový kalendářní měsíc. Povinnost zabezpečit další vzdělávání se nevztahuje na zaměstnance ve zkušební době.“.</w:t>
      </w:r>
    </w:p>
    <w:p w:rsidR="00137B0E" w:rsidRDefault="00137B0E" w:rsidP="00137B0E">
      <w:pPr>
        <w:spacing w:after="160" w:line="252" w:lineRule="auto"/>
        <w:jc w:val="both"/>
      </w:pPr>
    </w:p>
    <w:p w:rsidR="00137B0E" w:rsidRDefault="00137B0E" w:rsidP="00137B0E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color w:val="000000"/>
          <w:u w:val="single"/>
        </w:rPr>
        <w:t>Kolik hodin musí sociální pracovník splnit v roce 2024 a 2025?</w:t>
      </w:r>
    </w:p>
    <w:p w:rsidR="00137B0E" w:rsidRDefault="00137B0E" w:rsidP="00137B0E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</w:rPr>
        <w:t> </w:t>
      </w:r>
    </w:p>
    <w:p w:rsidR="00137B0E" w:rsidRDefault="00137B0E" w:rsidP="00137B0E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color w:val="000000"/>
        </w:rPr>
        <w:t>Výklad:</w:t>
      </w:r>
      <w:r>
        <w:rPr>
          <w:color w:val="000000"/>
        </w:rPr>
        <w:t xml:space="preserve"> Zaměstnavatel měl do 30. 6. 2024 zajistit sociálnímu pracovníkovi vzdělávání v rozsahu min. 24 hodin/rok. Od 1. 7. 2024 má povinnost zajistit 48 hodin/2 (kalendářní) roky. Logicky lze dovodit, že zaměstnavatel má v roce 2024 povinnost zajistit vzdělávání zaměstnanci (který je v zaměstnání od 1.</w:t>
      </w:r>
      <w:r w:rsidR="00F267D7">
        <w:rPr>
          <w:color w:val="000000"/>
        </w:rPr>
        <w:t> </w:t>
      </w:r>
      <w:r>
        <w:rPr>
          <w:color w:val="000000"/>
        </w:rPr>
        <w:t>1.</w:t>
      </w:r>
      <w:r w:rsidR="00F267D7">
        <w:rPr>
          <w:color w:val="000000"/>
        </w:rPr>
        <w:t> </w:t>
      </w:r>
      <w:r>
        <w:rPr>
          <w:color w:val="000000"/>
        </w:rPr>
        <w:t xml:space="preserve">2024) </w:t>
      </w:r>
      <w:r>
        <w:rPr>
          <w:b/>
          <w:bCs/>
          <w:color w:val="000000"/>
        </w:rPr>
        <w:t>v min. rozsahu 12 hodin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za rok 2024 </w:t>
      </w:r>
      <w:r>
        <w:rPr>
          <w:color w:val="000000"/>
        </w:rPr>
        <w:t>(tj. 6/48 stanoveného rozsahu na rok 2024/2025). Zbytek hodin (36) může splnit v roce 2025.</w:t>
      </w:r>
    </w:p>
    <w:p w:rsidR="00137B0E" w:rsidRDefault="00137B0E" w:rsidP="00137B0E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</w:rPr>
        <w:t> </w:t>
      </w:r>
      <w:r>
        <w:t> </w:t>
      </w:r>
    </w:p>
    <w:p w:rsidR="00137B0E" w:rsidRDefault="00137B0E" w:rsidP="00137B0E">
      <w:pPr>
        <w:pStyle w:val="default"/>
        <w:spacing w:before="0" w:beforeAutospacing="0" w:after="0" w:afterAutospacing="0"/>
        <w:jc w:val="both"/>
      </w:pPr>
      <w:r>
        <w:t xml:space="preserve">Vzhledem k tomu, že novela neobsahuje přechodné ustanovení k této problematice, musí být postup stanoven výkladem. Výklad není v rozporu se stávajícím zněním zákona. Není tak zasahováno do právní jistoty poskytovatele, který přepokládal zajištění dalšího vzdělávání v rozsahu 24 hodin za rok 2024. </w:t>
      </w:r>
    </w:p>
    <w:p w:rsidR="00137B0E" w:rsidRDefault="00137B0E" w:rsidP="00137B0E">
      <w:pPr>
        <w:pStyle w:val="default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137B0E" w:rsidRDefault="00137B0E" w:rsidP="00137B0E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</w:rPr>
        <w:t>------------------------------------------------------------------------------------------</w:t>
      </w:r>
    </w:p>
    <w:p w:rsidR="00137B0E" w:rsidRDefault="00137B0E" w:rsidP="00137B0E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</w:rPr>
        <w:t> </w:t>
      </w:r>
    </w:p>
    <w:p w:rsidR="00137B0E" w:rsidRDefault="00137B0E" w:rsidP="00137B0E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color w:val="000000"/>
          <w:u w:val="single"/>
        </w:rPr>
        <w:t>Kontrola dalšího vzdělávání:</w:t>
      </w:r>
    </w:p>
    <w:p w:rsidR="00137B0E" w:rsidRDefault="00137B0E" w:rsidP="00137B0E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</w:rPr>
        <w:t> </w:t>
      </w:r>
    </w:p>
    <w:p w:rsidR="00137B0E" w:rsidRDefault="00137B0E" w:rsidP="00137B0E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color w:val="000000"/>
        </w:rPr>
        <w:t>Výklad:</w:t>
      </w:r>
      <w:r>
        <w:rPr>
          <w:color w:val="000000"/>
        </w:rPr>
        <w:t xml:space="preserve"> Nelze vyloučit, že se období 2 let může překrývat, tj. v roce 2027 se bude kontrolovat u</w:t>
      </w:r>
      <w:r w:rsidR="00F267D7">
        <w:rPr>
          <w:color w:val="000000"/>
        </w:rPr>
        <w:t> </w:t>
      </w:r>
      <w:bookmarkStart w:id="0" w:name="_GoBack"/>
      <w:bookmarkEnd w:id="0"/>
      <w:r>
        <w:rPr>
          <w:color w:val="000000"/>
        </w:rPr>
        <w:t>zaměstnavatele období 2025-2026, v roce 2028 období 2026-2027, tj. 48 hodin absolvovaných v roce 2026 se započítá jak do prvního, tak do druhého období. Záleží na datu</w:t>
      </w:r>
      <w:r w:rsidR="00F267D7">
        <w:rPr>
          <w:color w:val="000000"/>
        </w:rPr>
        <w:t>,</w:t>
      </w:r>
      <w:r>
        <w:rPr>
          <w:color w:val="000000"/>
        </w:rPr>
        <w:t xml:space="preserve"> kdy sociální pracovník nastoupí do zaměstnání.</w:t>
      </w:r>
    </w:p>
    <w:p w:rsidR="00137B0E" w:rsidRDefault="00137B0E" w:rsidP="00137B0E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t> </w:t>
      </w:r>
    </w:p>
    <w:p w:rsidR="00137B0E" w:rsidRDefault="00137B0E" w:rsidP="00137B0E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</w:rPr>
        <w:t>---------------------------------------------------------------------------------------------- </w:t>
      </w:r>
    </w:p>
    <w:p w:rsidR="00137B0E" w:rsidRDefault="00137B0E" w:rsidP="00137B0E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</w:rPr>
        <w:t> </w:t>
      </w:r>
    </w:p>
    <w:p w:rsidR="00137B0E" w:rsidRDefault="00137B0E" w:rsidP="00137B0E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color w:val="000000"/>
          <w:u w:val="single"/>
        </w:rPr>
        <w:t>Zaměstnanci na DPP/DPČ a krácení povinnosti dalšího vzdělávání:</w:t>
      </w:r>
    </w:p>
    <w:p w:rsidR="00137B0E" w:rsidRDefault="00137B0E" w:rsidP="00137B0E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</w:rPr>
        <w:t> </w:t>
      </w:r>
    </w:p>
    <w:p w:rsidR="00137B0E" w:rsidRDefault="00137B0E" w:rsidP="00137B0E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color w:val="000000"/>
        </w:rPr>
        <w:t>Výklad:</w:t>
      </w:r>
      <w:r>
        <w:rPr>
          <w:color w:val="000000"/>
        </w:rPr>
        <w:t xml:space="preserve"> Zaměstnanci s uzavřenou dohodou o provedení práce nebo dohodou o pracovní činnosti (dále jen „DPP/DPČ“) nemají stejně jako zaměstnanci v pracovním poměru povinnost plnit další vzdělávání za kalendářní měsíc nepřítomnosti (včetně měsíce, na nějž není naplánovaná žádn</w:t>
      </w:r>
      <w:r w:rsidR="00F267D7">
        <w:rPr>
          <w:color w:val="000000"/>
        </w:rPr>
        <w:t>á směna, proto nekoná práci.). T</w:t>
      </w:r>
      <w:r>
        <w:rPr>
          <w:color w:val="000000"/>
        </w:rPr>
        <w:t xml:space="preserve">j. povinný rozsah vzdělávání se krátí o 2 hodiny měsíčně, nevykonává-li zaměstnanec práci celý kalendářní měsíc. A contrario lze dovodit, že má povinnost vzdělávat se (v průměru) 2 hodiny za měsíc (1/48 celkového rozsahu), proto počet celých kalendářních měsíců trvání DPP/DPČ, v nichž odpracoval alespoň jednu směnu, vynásobený číslem 2 představuje rozsah povinného dalšího vzdělávání. </w:t>
      </w:r>
    </w:p>
    <w:p w:rsidR="00137B0E" w:rsidRDefault="00137B0E" w:rsidP="00137B0E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t> </w:t>
      </w:r>
    </w:p>
    <w:p w:rsidR="00137B0E" w:rsidRDefault="00137B0E" w:rsidP="00137B0E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</w:rPr>
        <w:t>Zde se nepracuje s povinností absolvovat 48 hodin za 2 roky. Důležité je, na jak dlouho byla uzavřena dohoda a kolik měsíců zaměstnanec odpracoval.</w:t>
      </w:r>
    </w:p>
    <w:p w:rsidR="00137B0E" w:rsidRDefault="00137B0E" w:rsidP="00137B0E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</w:rPr>
        <w:t> </w:t>
      </w:r>
    </w:p>
    <w:p w:rsidR="00137B0E" w:rsidRDefault="00137B0E" w:rsidP="00137B0E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</w:rPr>
        <w:t>Např. DPP uzavřena na 6 měsíců od 1.</w:t>
      </w:r>
      <w:r w:rsidR="00F267D7">
        <w:rPr>
          <w:color w:val="000000"/>
        </w:rPr>
        <w:t xml:space="preserve"> </w:t>
      </w:r>
      <w:r>
        <w:rPr>
          <w:color w:val="000000"/>
        </w:rPr>
        <w:t>7.</w:t>
      </w:r>
      <w:r w:rsidR="00F267D7">
        <w:rPr>
          <w:color w:val="000000"/>
        </w:rPr>
        <w:t xml:space="preserve"> </w:t>
      </w:r>
      <w:r>
        <w:rPr>
          <w:color w:val="000000"/>
        </w:rPr>
        <w:t>do 31.</w:t>
      </w:r>
      <w:r w:rsidR="00F267D7">
        <w:rPr>
          <w:color w:val="000000"/>
        </w:rPr>
        <w:t xml:space="preserve"> </w:t>
      </w:r>
      <w:r>
        <w:rPr>
          <w:color w:val="000000"/>
        </w:rPr>
        <w:t>12.</w:t>
      </w:r>
      <w:r w:rsidR="00F267D7">
        <w:rPr>
          <w:color w:val="000000"/>
        </w:rPr>
        <w:t xml:space="preserve"> </w:t>
      </w:r>
      <w:r>
        <w:rPr>
          <w:color w:val="000000"/>
        </w:rPr>
        <w:t xml:space="preserve">2024 by znamenala </w:t>
      </w:r>
      <w:r>
        <w:rPr>
          <w:color w:val="000000"/>
          <w:sz w:val="24"/>
          <w:szCs w:val="24"/>
        </w:rPr>
        <w:t>(</w:t>
      </w:r>
      <w:r>
        <w:rPr>
          <w:color w:val="000000"/>
        </w:rPr>
        <w:t>6 měsíců x 2 hodiny) tj. 12 hodin za rok povinného vzdělávání soc. pracovníka pokud v každém měsíci odpracoval hodiny/směnu. U dohod není (nebývá) sjednána zkušební doba</w:t>
      </w:r>
      <w:r>
        <w:t>, povinnost absolvovat další vzdělávání tedy vzniká již od prvního měsíce nástupu do zaměstnání.</w:t>
      </w:r>
    </w:p>
    <w:p w:rsidR="00137B0E" w:rsidRDefault="00137B0E" w:rsidP="00137B0E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t>  </w:t>
      </w:r>
    </w:p>
    <w:p w:rsidR="00137B0E" w:rsidRDefault="00137B0E" w:rsidP="00137B0E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t>----------------------------------------------------------------------------------------------</w:t>
      </w:r>
    </w:p>
    <w:p w:rsidR="00137B0E" w:rsidRDefault="00137B0E" w:rsidP="00137B0E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lastRenderedPageBreak/>
        <w:t> </w:t>
      </w:r>
    </w:p>
    <w:p w:rsidR="00137B0E" w:rsidRDefault="00137B0E" w:rsidP="00137B0E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u w:val="single"/>
        </w:rPr>
        <w:t>Krácení povinného vzdělávání</w:t>
      </w:r>
      <w:r>
        <w:rPr>
          <w:u w:val="single"/>
        </w:rPr>
        <w:t xml:space="preserve"> </w:t>
      </w:r>
      <w:r>
        <w:rPr>
          <w:b/>
          <w:bCs/>
          <w:u w:val="single"/>
        </w:rPr>
        <w:t>o měsíce zkušební doby:</w:t>
      </w:r>
    </w:p>
    <w:p w:rsidR="00137B0E" w:rsidRDefault="00137B0E" w:rsidP="00137B0E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t> </w:t>
      </w:r>
    </w:p>
    <w:p w:rsidR="00137B0E" w:rsidRDefault="00137B0E" w:rsidP="00137B0E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b/>
          <w:bCs/>
        </w:rPr>
        <w:t>Info</w:t>
      </w:r>
      <w:proofErr w:type="spellEnd"/>
      <w:r>
        <w:rPr>
          <w:b/>
          <w:bCs/>
        </w:rPr>
        <w:t>:</w:t>
      </w:r>
      <w:r>
        <w:t xml:space="preserve"> Krácení povinného vzdělávání o měsíce zkušební doby. Další vzdělávání se o tuto dobu krátí. Je-li tedy uzavřena pracovní smlouva např. k </w:t>
      </w:r>
      <w:proofErr w:type="gramStart"/>
      <w:r>
        <w:t>1.10. se</w:t>
      </w:r>
      <w:proofErr w:type="gramEnd"/>
      <w:r>
        <w:t xml:space="preserve"> zkušební dobou 3 měsíce, zaměstnavatel neměl a</w:t>
      </w:r>
      <w:r w:rsidR="00F267D7">
        <w:t> </w:t>
      </w:r>
      <w:r>
        <w:t xml:space="preserve">nemá povinnost zabezpečit sociálnímu pracovníkovi/pracovníkovi v sociálních službách další vzdělávání v tomto kalendářním roce. „Povinnost zabezpečit další vzdělávání se nevztahuje na zaměstnance ve zkušební době“ znamená: Zaměstnavatel nemá povinnost zajistit zaměstnanci ve zkušební době další vzdělávání (toto opatření snižuje náklady zaměstnavatele na </w:t>
      </w:r>
      <w:proofErr w:type="spellStart"/>
      <w:r>
        <w:t>onboarding</w:t>
      </w:r>
      <w:proofErr w:type="spellEnd"/>
      <w:r>
        <w:t xml:space="preserve"> zaměstnance). </w:t>
      </w:r>
    </w:p>
    <w:p w:rsidR="009F29D1" w:rsidRDefault="009F29D1" w:rsidP="00137B0E">
      <w:pPr>
        <w:jc w:val="both"/>
      </w:pPr>
    </w:p>
    <w:sectPr w:rsidR="009F2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0E"/>
    <w:rsid w:val="000B554C"/>
    <w:rsid w:val="000D0007"/>
    <w:rsid w:val="00137B0E"/>
    <w:rsid w:val="002A620B"/>
    <w:rsid w:val="007E1A7A"/>
    <w:rsid w:val="009F29D1"/>
    <w:rsid w:val="00B16D02"/>
    <w:rsid w:val="00B332C2"/>
    <w:rsid w:val="00C8212E"/>
    <w:rsid w:val="00DB4917"/>
    <w:rsid w:val="00F2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A6B1"/>
  <w15:chartTrackingRefBased/>
  <w15:docId w15:val="{E9EB3A64-74ED-4CE4-B0F7-F71D0B61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7B0E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137B0E"/>
    <w:pPr>
      <w:spacing w:before="100" w:beforeAutospacing="1" w:after="100" w:afterAutospacing="1"/>
    </w:pPr>
    <w:rPr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Kuželová Věra</dc:creator>
  <cp:keywords/>
  <dc:description/>
  <cp:lastModifiedBy>Kuželová Věra</cp:lastModifiedBy>
  <cp:revision>2</cp:revision>
  <dcterms:created xsi:type="dcterms:W3CDTF">2024-10-17T10:42:00Z</dcterms:created>
  <dcterms:modified xsi:type="dcterms:W3CDTF">2024-10-17T10:48:00Z</dcterms:modified>
</cp:coreProperties>
</file>