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739864999"/>
        <w:docPartObj>
          <w:docPartGallery w:val="Cover Pages"/>
          <w:docPartUnique/>
        </w:docPartObj>
      </w:sdtPr>
      <w:sdtEndPr/>
      <w:sdtContent>
        <w:p w14:paraId="4E7DC760" w14:textId="77777777" w:rsidR="008E10FA" w:rsidRPr="007B6E3F" w:rsidRDefault="00A33236">
          <w:r w:rsidRPr="007B6E3F">
            <w:rPr>
              <w:noProof/>
              <w:lang w:eastAsia="cs-CZ"/>
            </w:rPr>
            <w:drawing>
              <wp:anchor distT="0" distB="0" distL="114300" distR="114300" simplePos="0" relativeHeight="251667456" behindDoc="0" locked="0" layoutInCell="1" allowOverlap="1" wp14:anchorId="730943E8" wp14:editId="457F193C">
                <wp:simplePos x="0" y="0"/>
                <wp:positionH relativeFrom="margin">
                  <wp:posOffset>1626870</wp:posOffset>
                </wp:positionH>
                <wp:positionV relativeFrom="paragraph">
                  <wp:posOffset>268605</wp:posOffset>
                </wp:positionV>
                <wp:extent cx="2656840" cy="584200"/>
                <wp:effectExtent l="0" t="0" r="0" b="6350"/>
                <wp:wrapThrough wrapText="bothSides">
                  <wp:wrapPolygon edited="0">
                    <wp:start x="0" y="0"/>
                    <wp:lineTo x="0" y="21130"/>
                    <wp:lineTo x="21373" y="21130"/>
                    <wp:lineTo x="21373" y="0"/>
                    <wp:lineTo x="0" y="0"/>
                  </wp:wrapPolygon>
                </wp:wrapThrough>
                <wp:docPr id="8" name="Picture 2" descr="W:\PUBLICITA\VIZUÁLNÍ_IDENTITA\loga\OPZ\logo_OPZ_barev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" descr="W:\PUBLICITA\VIZUÁLNÍ_IDENTITA\loga\OPZ\logo_OPZ_barev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6840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E10FA" w:rsidRPr="007B6E3F"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37F7F9AD" wp14:editId="3F32246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Skupin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Obdélní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Obdélní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0B2F9003" id="Skupin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">
                    <v:shape id="Obdélník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Obdélník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8E10FA" w:rsidRPr="007B6E3F"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1AAA8D5" wp14:editId="0B1BB61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ové pol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0BDC46" w14:textId="73EEE46A" w:rsidR="006849B2" w:rsidRDefault="006849B2">
                                <w:pPr>
                                  <w:pStyle w:val="Bezmezer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Verze: </w:t>
                                </w:r>
                                <w:r w:rsidR="001E5477"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.0</w:t>
                                </w:r>
                              </w:p>
                              <w:p w14:paraId="140E4D76" w14:textId="77777777" w:rsidR="006849B2" w:rsidRDefault="006849B2">
                                <w:pPr>
                                  <w:pStyle w:val="Bezmezer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3BE6E27" w14:textId="3B00F746" w:rsidR="006849B2" w:rsidRDefault="006849B2">
                                <w:pPr>
                                  <w:pStyle w:val="Bezmezer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Datum: </w:t>
                                </w:r>
                                <w:r w:rsidR="001E5477"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29</w:t>
                                </w: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.1</w:t>
                                </w:r>
                                <w:r w:rsidR="001E5477"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.2020</w:t>
                                </w:r>
                              </w:p>
                              <w:p w14:paraId="3B94902E" w14:textId="77777777" w:rsidR="006849B2" w:rsidRDefault="006849B2">
                                <w:pPr>
                                  <w:pStyle w:val="Bezmezer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D6C0F86" w14:textId="77777777" w:rsidR="006849B2" w:rsidRDefault="006849B2">
                                <w:pPr>
                                  <w:pStyle w:val="Bezmezer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Verze aplikace: 1.1.22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01AAA8D5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3" o:spid="_x0000_s1026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" filled="f" stroked="f" strokeweight=".5pt">
                    <v:textbox style="mso-fit-shape-to-text:t" inset="126pt,0,54pt,0">
                      <w:txbxContent>
                        <w:p w14:paraId="5A0BDC46" w14:textId="73EEE46A" w:rsidR="006849B2" w:rsidRDefault="006849B2">
                          <w:pPr>
                            <w:pStyle w:val="Bezmezer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 xml:space="preserve">Verze: </w:t>
                          </w:r>
                          <w:r w:rsidR="001E5477"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.0</w:t>
                          </w:r>
                        </w:p>
                        <w:p w14:paraId="140E4D76" w14:textId="77777777" w:rsidR="006849B2" w:rsidRDefault="006849B2">
                          <w:pPr>
                            <w:pStyle w:val="Bezmezer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  <w:p w14:paraId="03BE6E27" w14:textId="3B00F746" w:rsidR="006849B2" w:rsidRDefault="006849B2">
                          <w:pPr>
                            <w:pStyle w:val="Bezmezer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 xml:space="preserve">Datum: </w:t>
                          </w:r>
                          <w:r w:rsidR="001E5477"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29</w:t>
                          </w: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.1</w:t>
                          </w:r>
                          <w:r w:rsidR="001E5477"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.2020</w:t>
                          </w:r>
                        </w:p>
                        <w:p w14:paraId="3B94902E" w14:textId="77777777" w:rsidR="006849B2" w:rsidRDefault="006849B2">
                          <w:pPr>
                            <w:pStyle w:val="Bezmezer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  <w:p w14:paraId="4D6C0F86" w14:textId="77777777" w:rsidR="006849B2" w:rsidRDefault="006849B2">
                          <w:pPr>
                            <w:pStyle w:val="Bezmezer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Verze aplikace: 1.1.22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E10FA" w:rsidRPr="007B6E3F"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12476FB" wp14:editId="2EF54C9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ové pol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307329" w14:textId="77777777" w:rsidR="006849B2" w:rsidRDefault="003A1998">
                                <w:pPr>
                                  <w:jc w:val="right"/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Název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849B2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Manuál Sociální služby</w:t>
                                    </w:r>
                                  </w:sdtContent>
                                </w:sdt>
                                <w:r w:rsidR="006849B2"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</w:p>
                              <w:p w14:paraId="09BEBEFE" w14:textId="77777777" w:rsidR="006849B2" w:rsidRDefault="006849B2">
                                <w:pPr>
                                  <w:jc w:val="right"/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</w:p>
                              <w:p w14:paraId="75B1DA9B" w14:textId="77777777" w:rsidR="006849B2" w:rsidRDefault="003A1998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Podtitul"/>
                                    <w:tag w:val=""/>
                                    <w:id w:val="175955150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849B2" w:rsidRPr="00BD1F69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Informační systém infekčních nemocí - ISIN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412476FB" id="Textové pole 154" o:spid="_x0000_s1027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" filled="f" stroked="f" strokeweight=".5pt">
                    <v:textbox inset="126pt,0,54pt,0">
                      <w:txbxContent>
                        <w:p w14:paraId="1C307329" w14:textId="77777777" w:rsidR="006849B2" w:rsidRDefault="006849B2">
                          <w:pPr>
                            <w:jc w:val="right"/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Název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Manuál Sociální služby</w:t>
                              </w:r>
                            </w:sdtContent>
                          </w:sdt>
                          <w:r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  <w:p w14:paraId="09BEBEFE" w14:textId="77777777" w:rsidR="006849B2" w:rsidRDefault="006849B2">
                          <w:pPr>
                            <w:jc w:val="right"/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</w:pPr>
                        </w:p>
                        <w:p w14:paraId="75B1DA9B" w14:textId="77777777" w:rsidR="006849B2" w:rsidRDefault="006849B2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titul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BD1F69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Informační systém infekčních nemocí - ISIN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A567A3A" w14:textId="77777777" w:rsidR="008C7141" w:rsidRPr="007B6E3F" w:rsidRDefault="00A33236" w:rsidP="008E10FA">
          <w:r w:rsidRPr="007B6E3F"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3894B54" wp14:editId="151B87A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577850"/>
                    <wp:effectExtent l="0" t="0" r="0" b="12700"/>
                    <wp:wrapSquare wrapText="bothSides"/>
                    <wp:docPr id="152" name="Textové pol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577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281C619" w14:textId="77777777" w:rsidR="006849B2" w:rsidRDefault="006849B2">
                                    <w:pPr>
                                      <w:pStyle w:val="Bezmezer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Ing. Tomáš Brauner, Mgr. Jan </w:t>
                                    </w:r>
                                    <w:proofErr w:type="spellStart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Hak</w:t>
                                    </w:r>
                                    <w:proofErr w:type="spellEnd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a kol.</w:t>
                                    </w:r>
                                  </w:p>
                                </w:sdtContent>
                              </w:sdt>
                              <w:p w14:paraId="379989D8" w14:textId="77777777" w:rsidR="006849B2" w:rsidRDefault="003A1998">
                                <w:pPr>
                                  <w:pStyle w:val="Bezmezer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849B2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13894B54" id="Textové pole 152" o:spid="_x0000_s1028" type="#_x0000_t202" style="position:absolute;margin-left:0;margin-top:0;width:8in;height:45.5pt;z-index:251660288;visibility:visible;mso-wrap-style:square;mso-width-percent:941;mso-height-percent:0;mso-top-percent:818;mso-wrap-distance-left:9pt;mso-wrap-distance-top:0;mso-wrap-distance-right:9pt;mso-wrap-distance-bottom:0;mso-position-horizontal:center;mso-position-horizontal-relative:page;mso-position-vertical-relative:page;mso-width-percent:941;mso-height-percent:0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3281C619" w14:textId="77777777" w:rsidR="006849B2" w:rsidRDefault="006849B2">
                              <w:pPr>
                                <w:pStyle w:val="Bezmezer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Ing. Tomáš Brauner, Mgr. Jan Hak a kol.</w:t>
                              </w:r>
                            </w:p>
                          </w:sdtContent>
                        </w:sdt>
                        <w:p w14:paraId="379989D8" w14:textId="77777777" w:rsidR="006849B2" w:rsidRDefault="006849B2">
                          <w:pPr>
                            <w:pStyle w:val="Bezmezer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E22BB" w:rsidRPr="007B6E3F">
            <w:rPr>
              <w:noProof/>
              <w:lang w:eastAsia="cs-CZ"/>
            </w:rPr>
            <w:drawing>
              <wp:anchor distT="0" distB="0" distL="114300" distR="114300" simplePos="0" relativeHeight="251665408" behindDoc="0" locked="0" layoutInCell="1" allowOverlap="1" wp14:anchorId="5C2F8C46" wp14:editId="27253046">
                <wp:simplePos x="0" y="0"/>
                <wp:positionH relativeFrom="column">
                  <wp:posOffset>0</wp:posOffset>
                </wp:positionH>
                <wp:positionV relativeFrom="paragraph">
                  <wp:posOffset>950595</wp:posOffset>
                </wp:positionV>
                <wp:extent cx="5760720" cy="514985"/>
                <wp:effectExtent l="0" t="0" r="0" b="0"/>
                <wp:wrapThrough wrapText="bothSides">
                  <wp:wrapPolygon edited="0">
                    <wp:start x="0" y="0"/>
                    <wp:lineTo x="0" y="20774"/>
                    <wp:lineTo x="21500" y="20774"/>
                    <wp:lineTo x="21500" y="0"/>
                    <wp:lineTo x="0" y="0"/>
                  </wp:wrapPolygon>
                </wp:wrapThrough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E22BB" w:rsidRPr="007B6E3F">
            <w:rPr>
              <w:noProof/>
              <w:lang w:eastAsia="cs-CZ"/>
            </w:rPr>
            <w:drawing>
              <wp:anchor distT="0" distB="0" distL="114300" distR="114300" simplePos="0" relativeHeight="251663360" behindDoc="1" locked="0" layoutInCell="1" allowOverlap="1" wp14:anchorId="58B9B4E9" wp14:editId="675E336C">
                <wp:simplePos x="0" y="0"/>
                <wp:positionH relativeFrom="column">
                  <wp:posOffset>2437765</wp:posOffset>
                </wp:positionH>
                <wp:positionV relativeFrom="paragraph">
                  <wp:posOffset>2510155</wp:posOffset>
                </wp:positionV>
                <wp:extent cx="668977" cy="576064"/>
                <wp:effectExtent l="0" t="0" r="0" b="0"/>
                <wp:wrapTight wrapText="bothSides">
                  <wp:wrapPolygon edited="0">
                    <wp:start x="5538" y="0"/>
                    <wp:lineTo x="0" y="10717"/>
                    <wp:lineTo x="0" y="19290"/>
                    <wp:lineTo x="4308" y="20719"/>
                    <wp:lineTo x="16615" y="20719"/>
                    <wp:lineTo x="17231" y="20004"/>
                    <wp:lineTo x="20923" y="13574"/>
                    <wp:lineTo x="20923" y="11431"/>
                    <wp:lineTo x="15385" y="0"/>
                    <wp:lineTo x="5538" y="0"/>
                  </wp:wrapPolygon>
                </wp:wrapTight>
                <wp:docPr id="25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ázek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backgroundRemoval t="17249" b="61354" l="6811" r="88854">
                                      <a14:foregroundMark x1="67183" y1="34934" x2="67183" y2="34934"/>
                                      <a14:foregroundMark x1="49226" y1="30568" x2="49226" y2="30568"/>
                                      <a14:foregroundMark x1="30341" y1="46943" x2="30341" y2="46943"/>
                                      <a14:foregroundMark x1="50464" y1="52838" x2="50464" y2="52838"/>
                                      <a14:foregroundMark x1="66873" y1="50655" x2="66873" y2="50655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43" t="15314" r="7843" b="33482"/>
                        <a:stretch/>
                      </pic:blipFill>
                      <pic:spPr>
                        <a:xfrm>
                          <a:off x="0" y="0"/>
                          <a:ext cx="668977" cy="5760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8E10FA" w:rsidRPr="007B6E3F">
            <w:br w:type="page"/>
          </w:r>
        </w:p>
      </w:sdtContent>
    </w:sdt>
    <w:p w14:paraId="729BE06E" w14:textId="77777777" w:rsidR="00245C19" w:rsidRPr="007B6E3F" w:rsidRDefault="008E10FA" w:rsidP="008E10FA">
      <w:pPr>
        <w:tabs>
          <w:tab w:val="left" w:pos="2976"/>
        </w:tabs>
      </w:pPr>
      <w:r w:rsidRPr="007B6E3F">
        <w:lastRenderedPageBreak/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1270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FDC23D" w14:textId="77777777" w:rsidR="00245C19" w:rsidRPr="007B6E3F" w:rsidRDefault="00245C19">
          <w:pPr>
            <w:pStyle w:val="Nadpisobsahu"/>
          </w:pPr>
          <w:r w:rsidRPr="007B6E3F">
            <w:t>Obsah</w:t>
          </w:r>
        </w:p>
        <w:p w14:paraId="3455BAC3" w14:textId="4CDD0E75" w:rsidR="009A591C" w:rsidRDefault="00245C1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 w:rsidRPr="007B6E3F">
            <w:rPr>
              <w:b/>
              <w:bCs/>
            </w:rPr>
            <w:fldChar w:fldCharType="begin"/>
          </w:r>
          <w:r w:rsidRPr="007B6E3F">
            <w:rPr>
              <w:b/>
              <w:bCs/>
            </w:rPr>
            <w:instrText xml:space="preserve"> TOC \o "1-3" \h \z \u </w:instrText>
          </w:r>
          <w:r w:rsidRPr="007B6E3F">
            <w:rPr>
              <w:b/>
              <w:bCs/>
            </w:rPr>
            <w:fldChar w:fldCharType="separate"/>
          </w:r>
          <w:hyperlink w:anchor="_Toc60137669" w:history="1">
            <w:r w:rsidR="009A591C" w:rsidRPr="00326B0C">
              <w:rPr>
                <w:rStyle w:val="Hypertextovodkaz"/>
                <w:noProof/>
              </w:rPr>
              <w:t>1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Úvod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_Toc60137669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2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57EAA008" w14:textId="3B045CBD" w:rsidR="009A591C" w:rsidRDefault="003A199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0" w:history="1">
            <w:r w:rsidR="009A591C" w:rsidRPr="00326B0C">
              <w:rPr>
                <w:rStyle w:val="Hypertextovodkaz"/>
                <w:noProof/>
              </w:rPr>
              <w:t>2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Přihlášení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_Toc60137670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2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5F0A40E6" w14:textId="6B2A2555" w:rsidR="009A591C" w:rsidRDefault="003A199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1" w:history="1">
            <w:r w:rsidR="009A591C" w:rsidRPr="00326B0C">
              <w:rPr>
                <w:rStyle w:val="Hypertextovodkaz"/>
                <w:noProof/>
              </w:rPr>
              <w:t>3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Základní přehled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_Toc60137671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3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2768AA46" w14:textId="29A9FDE6" w:rsidR="009A591C" w:rsidRDefault="003A199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2" w:history="1">
            <w:r w:rsidR="009A591C" w:rsidRPr="00326B0C">
              <w:rPr>
                <w:rStyle w:val="Hypertextovodkaz"/>
                <w:noProof/>
              </w:rPr>
              <w:t>4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Sociální služby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_Toc60137672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3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7558F66D" w14:textId="3FE81002" w:rsidR="009A591C" w:rsidRDefault="003A199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3" w:history="1">
            <w:r w:rsidR="009A591C" w:rsidRPr="00326B0C">
              <w:rPr>
                <w:rStyle w:val="Hypertextovodkaz"/>
                <w:noProof/>
              </w:rPr>
              <w:t>4.1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Přehled zařízení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_Toc60137673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3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70F299DF" w14:textId="4C002AE9" w:rsidR="009A591C" w:rsidRDefault="003A199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4" w:history="1">
            <w:r w:rsidR="009A591C" w:rsidRPr="00326B0C">
              <w:rPr>
                <w:rStyle w:val="Hypertextovodkaz"/>
                <w:noProof/>
              </w:rPr>
              <w:t>4.2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Detail zařízení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_Toc60137674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4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2605FDF8" w14:textId="17C4A2D3" w:rsidR="009A591C" w:rsidRDefault="003A199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5" w:history="1">
            <w:r w:rsidR="009A591C" w:rsidRPr="00326B0C">
              <w:rPr>
                <w:rStyle w:val="Hypertextovodkaz"/>
                <w:noProof/>
              </w:rPr>
              <w:t>4.3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Nové zařízení a jeho editace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_Toc60137675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5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4EECD39B" w14:textId="3476A583" w:rsidR="009A591C" w:rsidRDefault="003A199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6" w:history="1">
            <w:r w:rsidR="009A591C" w:rsidRPr="00326B0C">
              <w:rPr>
                <w:rStyle w:val="Hypertextovodkaz"/>
                <w:noProof/>
              </w:rPr>
              <w:t>5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Sociální služby Pacienti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_Toc60137676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6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6E7ECA35" w14:textId="6E9F22F6" w:rsidR="009A591C" w:rsidRDefault="003A199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7" w:history="1">
            <w:r w:rsidR="009A591C" w:rsidRPr="00326B0C">
              <w:rPr>
                <w:rStyle w:val="Hypertextovodkaz"/>
                <w:noProof/>
              </w:rPr>
              <w:t>5.1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Přehled pacientů sociální služby s posledním stavem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_Toc60137677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6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1120387C" w14:textId="5D510364" w:rsidR="009A591C" w:rsidRDefault="003A199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8" w:history="1">
            <w:r w:rsidR="009A591C" w:rsidRPr="00326B0C">
              <w:rPr>
                <w:rStyle w:val="Hypertextovodkaz"/>
                <w:noProof/>
              </w:rPr>
              <w:t>5.2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Detail pacienta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_Toc60137678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7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1C23AFCF" w14:textId="393F8613" w:rsidR="009A591C" w:rsidRDefault="003A199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79" w:history="1">
            <w:r w:rsidR="009A591C" w:rsidRPr="00326B0C">
              <w:rPr>
                <w:rStyle w:val="Hypertextovodkaz"/>
                <w:noProof/>
              </w:rPr>
              <w:t>5.3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Editace pacienta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_Toc60137679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10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201C6BF9" w14:textId="2451B398" w:rsidR="009A591C" w:rsidRDefault="003A199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80" w:history="1">
            <w:r w:rsidR="009A591C" w:rsidRPr="00326B0C">
              <w:rPr>
                <w:rStyle w:val="Hypertextovodkaz"/>
                <w:noProof/>
              </w:rPr>
              <w:t>5.4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Nový pacient s denním stavem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_Toc60137680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11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7D66E5C7" w14:textId="185C6991" w:rsidR="009A591C" w:rsidRDefault="003A199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81" w:history="1">
            <w:r w:rsidR="009A591C" w:rsidRPr="00326B0C">
              <w:rPr>
                <w:rStyle w:val="Hypertextovodkaz"/>
                <w:noProof/>
              </w:rPr>
              <w:t>5.5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Odeslání eŽádanky k antigennímu testování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_Toc60137681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11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6F89F794" w14:textId="6A0D80C0" w:rsidR="009A591C" w:rsidRDefault="003A199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0137682" w:history="1">
            <w:r w:rsidR="009A591C" w:rsidRPr="00326B0C">
              <w:rPr>
                <w:rStyle w:val="Hypertextovodkaz"/>
                <w:noProof/>
              </w:rPr>
              <w:t>6</w:t>
            </w:r>
            <w:r w:rsidR="009A591C">
              <w:rPr>
                <w:rFonts w:eastAsiaTheme="minorEastAsia"/>
                <w:noProof/>
                <w:lang w:eastAsia="cs-CZ"/>
              </w:rPr>
              <w:tab/>
            </w:r>
            <w:r w:rsidR="009A591C" w:rsidRPr="00326B0C">
              <w:rPr>
                <w:rStyle w:val="Hypertextovodkaz"/>
                <w:noProof/>
              </w:rPr>
              <w:t>Příklady správného, chybného a opravného postupu zadávání Pacientů</w:t>
            </w:r>
            <w:r w:rsidR="009A591C">
              <w:rPr>
                <w:noProof/>
                <w:webHidden/>
              </w:rPr>
              <w:tab/>
            </w:r>
            <w:r w:rsidR="009A591C">
              <w:rPr>
                <w:noProof/>
                <w:webHidden/>
              </w:rPr>
              <w:fldChar w:fldCharType="begin"/>
            </w:r>
            <w:r w:rsidR="009A591C">
              <w:rPr>
                <w:noProof/>
                <w:webHidden/>
              </w:rPr>
              <w:instrText xml:space="preserve"> PAGEREF _Toc60137682 \h </w:instrText>
            </w:r>
            <w:r w:rsidR="009A591C">
              <w:rPr>
                <w:noProof/>
                <w:webHidden/>
              </w:rPr>
            </w:r>
            <w:r w:rsidR="009A591C">
              <w:rPr>
                <w:noProof/>
                <w:webHidden/>
              </w:rPr>
              <w:fldChar w:fldCharType="separate"/>
            </w:r>
            <w:r w:rsidR="009A591C">
              <w:rPr>
                <w:noProof/>
                <w:webHidden/>
              </w:rPr>
              <w:t>13</w:t>
            </w:r>
            <w:r w:rsidR="009A591C">
              <w:rPr>
                <w:noProof/>
                <w:webHidden/>
              </w:rPr>
              <w:fldChar w:fldCharType="end"/>
            </w:r>
          </w:hyperlink>
        </w:p>
        <w:p w14:paraId="2D2EE0CB" w14:textId="1AEBE560" w:rsidR="00245C19" w:rsidRPr="007B6E3F" w:rsidRDefault="00245C19">
          <w:r w:rsidRPr="007B6E3F">
            <w:rPr>
              <w:b/>
              <w:bCs/>
            </w:rPr>
            <w:fldChar w:fldCharType="end"/>
          </w:r>
        </w:p>
      </w:sdtContent>
    </w:sdt>
    <w:p w14:paraId="7A72A150" w14:textId="77777777" w:rsidR="00245C19" w:rsidRPr="007B6E3F" w:rsidRDefault="00245C19" w:rsidP="00245C19"/>
    <w:p w14:paraId="1AA3648A" w14:textId="77777777" w:rsidR="00910BE0" w:rsidRPr="007B6E3F" w:rsidRDefault="00910BE0"/>
    <w:p w14:paraId="0954B9F5" w14:textId="77777777" w:rsidR="00245C19" w:rsidRPr="007B6E3F" w:rsidRDefault="00245C1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7B6E3F">
        <w:br w:type="page"/>
      </w:r>
    </w:p>
    <w:p w14:paraId="126EABD9" w14:textId="77777777" w:rsidR="00273E88" w:rsidRPr="007B6E3F" w:rsidRDefault="00273E88" w:rsidP="001D7B09">
      <w:pPr>
        <w:pStyle w:val="Nadpis1"/>
        <w:jc w:val="both"/>
      </w:pPr>
      <w:bookmarkStart w:id="1" w:name="_Toc60137669"/>
      <w:r w:rsidRPr="007B6E3F">
        <w:lastRenderedPageBreak/>
        <w:t>Úvod</w:t>
      </w:r>
      <w:bookmarkEnd w:id="1"/>
    </w:p>
    <w:p w14:paraId="3AC34E04" w14:textId="3B429EC9" w:rsidR="00273E88" w:rsidRPr="007B6E3F" w:rsidRDefault="00273E88" w:rsidP="001D7B09">
      <w:pPr>
        <w:jc w:val="both"/>
      </w:pPr>
      <w:r w:rsidRPr="007B6E3F">
        <w:t>Formulář slouží k zadávání denního stavu</w:t>
      </w:r>
      <w:r w:rsidR="004713F6" w:rsidRPr="007B6E3F">
        <w:t xml:space="preserve"> počtu nakažených pacientů a zaměstnanců nemocní Covid-19 a nakázaných </w:t>
      </w:r>
      <w:r w:rsidR="00564008">
        <w:t xml:space="preserve">i dobrovolných </w:t>
      </w:r>
      <w:r w:rsidR="004713F6" w:rsidRPr="007B6E3F">
        <w:t>karantén v zařízení poskytující sociální služby</w:t>
      </w:r>
      <w:r w:rsidRPr="007B6E3F">
        <w:t>.</w:t>
      </w:r>
    </w:p>
    <w:p w14:paraId="7194D368" w14:textId="77777777" w:rsidR="00273E88" w:rsidRPr="007B6E3F" w:rsidRDefault="00273E88" w:rsidP="001D7B09">
      <w:pPr>
        <w:jc w:val="both"/>
      </w:pPr>
      <w:r w:rsidRPr="007B6E3F">
        <w:t xml:space="preserve">Data jsou sledována v registru infekčních nemocí ISIN, který má zabezpečený přístup. Formulář </w:t>
      </w:r>
      <w:r w:rsidR="004713F6" w:rsidRPr="007B6E3F">
        <w:t>Sociální služby</w:t>
      </w:r>
      <w:r w:rsidRPr="007B6E3F">
        <w:t xml:space="preserve"> Covid-19 je oddělen od zbytku systému ISIN.</w:t>
      </w:r>
    </w:p>
    <w:p w14:paraId="757F2275" w14:textId="77777777" w:rsidR="00273E88" w:rsidRPr="007B6E3F" w:rsidRDefault="00273E88" w:rsidP="001D7B09">
      <w:pPr>
        <w:jc w:val="both"/>
      </w:pPr>
    </w:p>
    <w:p w14:paraId="2959CF14" w14:textId="77777777" w:rsidR="00273E88" w:rsidRPr="007B6E3F" w:rsidRDefault="00273E88" w:rsidP="001D7B09">
      <w:pPr>
        <w:pStyle w:val="Nadpis1"/>
        <w:jc w:val="both"/>
      </w:pPr>
      <w:bookmarkStart w:id="2" w:name="_Toc60137670"/>
      <w:r w:rsidRPr="007B6E3F">
        <w:t>Přihlášení</w:t>
      </w:r>
      <w:bookmarkEnd w:id="2"/>
    </w:p>
    <w:p w14:paraId="7569ED62" w14:textId="77777777" w:rsidR="009B6A59" w:rsidRPr="007B6E3F" w:rsidRDefault="009B6A59" w:rsidP="001D7B09">
      <w:pPr>
        <w:jc w:val="both"/>
      </w:pPr>
      <w:r w:rsidRPr="007B6E3F">
        <w:t>Pro přihlášení do registru potřebujete internetový prohlížeč a počítač s přístupem na internet.</w:t>
      </w:r>
    </w:p>
    <w:p w14:paraId="7BC4AE80" w14:textId="77777777" w:rsidR="00221DBB" w:rsidRPr="007B6E3F" w:rsidRDefault="009B6A59" w:rsidP="001D7B09">
      <w:pPr>
        <w:jc w:val="both"/>
      </w:pPr>
      <w:r w:rsidRPr="007B6E3F">
        <w:t xml:space="preserve">Do prohlížeče zadáte adresu </w:t>
      </w:r>
      <w:hyperlink r:id="rId14" w:history="1">
        <w:r w:rsidR="00221DBB" w:rsidRPr="007B6E3F">
          <w:rPr>
            <w:rStyle w:val="Hypertextovodkaz"/>
            <w:sz w:val="32"/>
          </w:rPr>
          <w:t>https://ereg.ksrzis.cz/</w:t>
        </w:r>
      </w:hyperlink>
    </w:p>
    <w:p w14:paraId="436765E7" w14:textId="2D3FC8F2" w:rsidR="009B6A59" w:rsidRPr="005D4E9E" w:rsidRDefault="00221DBB" w:rsidP="001D7B09">
      <w:pPr>
        <w:jc w:val="both"/>
      </w:pPr>
      <w:r w:rsidRPr="007B6E3F">
        <w:t>Otevře se Vám přihlašovací formulář, kam zadáte vaše přihlašovací jméno a heslo</w:t>
      </w:r>
      <w:r w:rsidR="004B1DBF" w:rsidRPr="005D4E9E">
        <w:t>, které jste obdrželi po vyžádání přístupu do systému ISIN.</w:t>
      </w:r>
    </w:p>
    <w:p w14:paraId="70BD1D11" w14:textId="0E06235D" w:rsidR="009B6A59" w:rsidRPr="005D4E9E" w:rsidRDefault="009B6A59" w:rsidP="001D7B09">
      <w:pPr>
        <w:jc w:val="both"/>
      </w:pPr>
      <w:r w:rsidRPr="005D4E9E">
        <w:rPr>
          <w:noProof/>
          <w:lang w:eastAsia="cs-CZ"/>
        </w:rPr>
        <w:drawing>
          <wp:inline distT="0" distB="0" distL="0" distR="0" wp14:anchorId="23E79BD7" wp14:editId="07524646">
            <wp:extent cx="5760720" cy="202311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0053" w14:textId="77777777" w:rsidR="00221DBB" w:rsidRPr="005D4E9E" w:rsidRDefault="00221DBB" w:rsidP="001D7B09">
      <w:pPr>
        <w:jc w:val="both"/>
      </w:pPr>
      <w:r w:rsidRPr="005D4E9E">
        <w:t>Po odeslání bude systém čekat na další heslo dvoufázové autentifikace. To Vám přijde na email nebo mobilní telefon, podle Vašeho nastavení.</w:t>
      </w:r>
    </w:p>
    <w:p w14:paraId="01464068" w14:textId="13E2445A" w:rsidR="00221DBB" w:rsidRPr="005D4E9E" w:rsidRDefault="00221DBB" w:rsidP="001D7B09">
      <w:pPr>
        <w:jc w:val="both"/>
      </w:pPr>
      <w:r w:rsidRPr="005D4E9E">
        <w:rPr>
          <w:noProof/>
          <w:lang w:eastAsia="cs-CZ"/>
        </w:rPr>
        <w:drawing>
          <wp:inline distT="0" distB="0" distL="0" distR="0" wp14:anchorId="7A5EA39F" wp14:editId="1BB813CF">
            <wp:extent cx="5760720" cy="18700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777F" w14:textId="77777777" w:rsidR="00221DBB" w:rsidRPr="005D4E9E" w:rsidRDefault="00221DBB" w:rsidP="001D7B09">
      <w:pPr>
        <w:jc w:val="both"/>
      </w:pPr>
      <w:r w:rsidRPr="005D4E9E">
        <w:t>Po zadání hesla se dostane do základního výběru registrů, na které máte přidělené oprávnění.</w:t>
      </w:r>
    </w:p>
    <w:p w14:paraId="35B1DBC1" w14:textId="77777777" w:rsidR="004B1DBF" w:rsidRPr="005D4E9E" w:rsidRDefault="00221DBB" w:rsidP="001D7B09">
      <w:pPr>
        <w:jc w:val="both"/>
      </w:pPr>
      <w:r w:rsidRPr="005D4E9E">
        <w:t>V</w:t>
      </w:r>
      <w:r w:rsidR="00273E88" w:rsidRPr="005D4E9E">
        <w:t>yberete v záhlaví ikonku ISIN a dostanete se do registru.</w:t>
      </w:r>
      <w:r w:rsidR="004B1DBF" w:rsidRPr="005D4E9E">
        <w:t xml:space="preserve"> V případě, že po přihlášení do systému nevidíte ikonu ISIN, zkontrolujte zda jste vytvořili žádost o přidělení role v rámci systému. Žádost je možné zkontrolovat pod ikonou JSU -&gt; žádosti (a zde dáte vyhledat). </w:t>
      </w:r>
    </w:p>
    <w:p w14:paraId="41F2394D" w14:textId="6D2C017E" w:rsidR="00273E88" w:rsidRPr="005D4E9E" w:rsidRDefault="004B1DBF" w:rsidP="001D7B09">
      <w:pPr>
        <w:pStyle w:val="Odstavecseseznamem"/>
        <w:numPr>
          <w:ilvl w:val="0"/>
          <w:numId w:val="5"/>
        </w:numPr>
        <w:jc w:val="both"/>
      </w:pPr>
      <w:r w:rsidRPr="005D4E9E">
        <w:lastRenderedPageBreak/>
        <w:t xml:space="preserve">Pokud najdete žádost s titulem „ISIN – informační systém infekčních nemocí“ se stavem odeslána nebo podána, tak žádost nebyla ještě schválena a je třeba počkat na přidělení přístupu. </w:t>
      </w:r>
    </w:p>
    <w:p w14:paraId="4C421D8F" w14:textId="6984412B" w:rsidR="004B1DBF" w:rsidRPr="005D4E9E" w:rsidRDefault="004B1DBF" w:rsidP="001D7B09">
      <w:pPr>
        <w:pStyle w:val="Odstavecseseznamem"/>
        <w:numPr>
          <w:ilvl w:val="0"/>
          <w:numId w:val="5"/>
        </w:numPr>
        <w:jc w:val="both"/>
      </w:pPr>
      <w:r w:rsidRPr="005D4E9E">
        <w:t xml:space="preserve">V případě, že žádost bude mít stav rozpracována, tak žádost nebyla dokončena a je třeba ji otevřít a dokončit. (Nejčastější chybou bývá </w:t>
      </w:r>
      <w:proofErr w:type="spellStart"/>
      <w:r w:rsidRPr="005D4E9E">
        <w:t>nepropsání</w:t>
      </w:r>
      <w:proofErr w:type="spellEnd"/>
      <w:r w:rsidRPr="005D4E9E">
        <w:t xml:space="preserve"> role uživatele – je třeba vybrat nejprve kolonku aplikace, kde zvolíte ISIN – informační systém infekčních nemocí, dále vyplňovat formulář až po pole pracoviště, po jehož vyplnění se Vám zpřístupní výběr v poli „role“</w:t>
      </w:r>
      <w:r w:rsidR="00CF6B5B" w:rsidRPr="005D4E9E">
        <w:t>, kde vyberete ISIN pro sociální služby. Vedle role se pak bude možnost přidat. Na to kliknete a potvrdíte. V případě, že toto nepomůže nebo problém bude v jiné části žádosti doporučujeme se obrátit na helpdesk (červené i v pravém horním rohu aplikace)</w:t>
      </w:r>
    </w:p>
    <w:p w14:paraId="11C4F9B2" w14:textId="5A5E2802" w:rsidR="00CF6B5B" w:rsidRPr="005D4E9E" w:rsidRDefault="00CF6B5B" w:rsidP="001D7B09">
      <w:pPr>
        <w:pStyle w:val="Odstavecseseznamem"/>
        <w:numPr>
          <w:ilvl w:val="0"/>
          <w:numId w:val="5"/>
        </w:numPr>
        <w:jc w:val="both"/>
      </w:pPr>
      <w:r w:rsidRPr="005D4E9E">
        <w:t>Pokud žádost nenajdete je třeba novou žádost podat skrze aplikaci. Žádost je možné podat skrze ikonu JSU, kde vedle ikony žádosti najdete ikonu nový uživatel. Na tu kliknete a přistoupíte k vyplnění žádosti. Při vyplňování prosím dbejte na správné vyplnění aplikace a role, kdy role musí být po vybrání ještě přidána pomocí tlačítka přidat.</w:t>
      </w:r>
    </w:p>
    <w:p w14:paraId="048D0F3A" w14:textId="77777777" w:rsidR="00273E88" w:rsidRPr="007B6E3F" w:rsidRDefault="00273E88" w:rsidP="001D7B09">
      <w:pPr>
        <w:jc w:val="both"/>
      </w:pPr>
      <w:r w:rsidRPr="007B6E3F">
        <w:rPr>
          <w:noProof/>
          <w:lang w:eastAsia="cs-CZ"/>
        </w:rPr>
        <w:drawing>
          <wp:inline distT="0" distB="0" distL="0" distR="0" wp14:anchorId="7FDCA837" wp14:editId="4F2E32C7">
            <wp:extent cx="3924300" cy="928301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5925" cy="9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C5CA" w14:textId="77777777" w:rsidR="00273E88" w:rsidRPr="007B6E3F" w:rsidRDefault="00273E88" w:rsidP="001D7B09">
      <w:pPr>
        <w:pStyle w:val="Nadpis1"/>
        <w:jc w:val="both"/>
      </w:pPr>
      <w:bookmarkStart w:id="3" w:name="_Toc60137671"/>
      <w:r w:rsidRPr="007B6E3F">
        <w:t>Základní přehled</w:t>
      </w:r>
      <w:bookmarkEnd w:id="3"/>
    </w:p>
    <w:p w14:paraId="03E9A62F" w14:textId="77777777" w:rsidR="00273E88" w:rsidRPr="007B6E3F" w:rsidRDefault="00273E88" w:rsidP="001D7B09">
      <w:pPr>
        <w:jc w:val="both"/>
      </w:pPr>
      <w:r w:rsidRPr="007B6E3F">
        <w:t>Zde máte k dispozici ikonky na úvodní stránku (Domů), přehledový a zadávací formulář</w:t>
      </w:r>
      <w:r w:rsidR="00E44B26" w:rsidRPr="007B6E3F">
        <w:t xml:space="preserve"> pro </w:t>
      </w:r>
      <w:r w:rsidR="0089547F" w:rsidRPr="007B6E3F">
        <w:t>práci se zařízením</w:t>
      </w:r>
      <w:r w:rsidR="00E44B26" w:rsidRPr="007B6E3F">
        <w:t xml:space="preserve"> </w:t>
      </w:r>
      <w:r w:rsidR="0089547F" w:rsidRPr="007B6E3F">
        <w:t>sociální služby (Sociální služby)</w:t>
      </w:r>
      <w:r w:rsidRPr="007B6E3F">
        <w:t>,</w:t>
      </w:r>
      <w:r w:rsidR="00E44B26" w:rsidRPr="007B6E3F">
        <w:t xml:space="preserve"> přehledový a zadávací formulář pro práci s pacienty a jejich denními stavy </w:t>
      </w:r>
      <w:r w:rsidR="009110BF">
        <w:t>sociální</w:t>
      </w:r>
      <w:r w:rsidR="00E44B26" w:rsidRPr="007B6E3F">
        <w:t xml:space="preserve"> </w:t>
      </w:r>
      <w:r w:rsidR="009110BF">
        <w:t>služ</w:t>
      </w:r>
      <w:r w:rsidR="00E44B26" w:rsidRPr="007B6E3F">
        <w:t>b</w:t>
      </w:r>
      <w:r w:rsidR="009110BF">
        <w:t>y</w:t>
      </w:r>
      <w:r w:rsidR="0089547F" w:rsidRPr="007B6E3F">
        <w:t xml:space="preserve"> (Sociální služby Pacienti)</w:t>
      </w:r>
      <w:r w:rsidR="00E44B26" w:rsidRPr="007B6E3F">
        <w:t xml:space="preserve">, </w:t>
      </w:r>
      <w:r w:rsidRPr="007B6E3F">
        <w:t>systémové ikonky na odhlášení (červené ikony).</w:t>
      </w:r>
    </w:p>
    <w:p w14:paraId="35991DB6" w14:textId="77777777" w:rsidR="00273E88" w:rsidRPr="007B6E3F" w:rsidRDefault="00D31552" w:rsidP="001D7B09">
      <w:pPr>
        <w:jc w:val="both"/>
      </w:pPr>
      <w:r w:rsidRPr="007B6E3F">
        <w:rPr>
          <w:noProof/>
          <w:lang w:eastAsia="cs-CZ"/>
        </w:rPr>
        <w:drawing>
          <wp:inline distT="0" distB="0" distL="0" distR="0" wp14:anchorId="3A5ECC3E" wp14:editId="61CE3918">
            <wp:extent cx="5760720" cy="514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9147" w14:textId="77777777" w:rsidR="0089547F" w:rsidRPr="007B6E3F" w:rsidRDefault="0089547F" w:rsidP="001D7B09">
      <w:pPr>
        <w:jc w:val="both"/>
      </w:pPr>
    </w:p>
    <w:p w14:paraId="2C73398B" w14:textId="77777777" w:rsidR="00974F32" w:rsidRPr="007B6E3F" w:rsidRDefault="00974F32" w:rsidP="001D7B09">
      <w:pPr>
        <w:pStyle w:val="Nadpis1"/>
        <w:jc w:val="both"/>
      </w:pPr>
      <w:bookmarkStart w:id="4" w:name="_Toc60137672"/>
      <w:r w:rsidRPr="007B6E3F">
        <w:t>Sociální služby</w:t>
      </w:r>
      <w:bookmarkEnd w:id="4"/>
    </w:p>
    <w:p w14:paraId="5B7360C9" w14:textId="77777777" w:rsidR="00974F32" w:rsidRPr="007B6E3F" w:rsidRDefault="00974F32" w:rsidP="001D7B09">
      <w:pPr>
        <w:pStyle w:val="Nadpis2"/>
        <w:jc w:val="both"/>
      </w:pPr>
      <w:bookmarkStart w:id="5" w:name="_Toc60137673"/>
      <w:r w:rsidRPr="007B6E3F">
        <w:t>Přehled zařízení</w:t>
      </w:r>
      <w:bookmarkEnd w:id="5"/>
    </w:p>
    <w:p w14:paraId="683CB0CA" w14:textId="34EA9720" w:rsidR="00C332AF" w:rsidRDefault="00134DD5" w:rsidP="001D7B09">
      <w:pPr>
        <w:jc w:val="both"/>
      </w:pPr>
      <w:r w:rsidRPr="007B6E3F">
        <w:t>Přehledový f</w:t>
      </w:r>
      <w:r w:rsidR="00273E88" w:rsidRPr="007B6E3F">
        <w:t xml:space="preserve">ormulář </w:t>
      </w:r>
      <w:r w:rsidR="00604D26" w:rsidRPr="007B6E3F">
        <w:t>Sociální služby</w:t>
      </w:r>
      <w:r w:rsidR="00273E88" w:rsidRPr="007B6E3F">
        <w:t xml:space="preserve"> </w:t>
      </w:r>
      <w:r w:rsidR="00C332AF">
        <w:t xml:space="preserve">slouží pro přehled zařízení provozovaných poskytovatelem sociální služby a </w:t>
      </w:r>
      <w:r w:rsidRPr="007B6E3F">
        <w:t>obsahuje sloupce název služby, druh služby, identifikátor služby, tel</w:t>
      </w:r>
      <w:r w:rsidR="00974F32" w:rsidRPr="007B6E3F">
        <w:t>efon a email na kontaktní osobu</w:t>
      </w:r>
      <w:r w:rsidR="00C332AF">
        <w:t>.</w:t>
      </w:r>
      <w:r w:rsidR="00974F32" w:rsidRPr="007B6E3F">
        <w:t xml:space="preserve"> </w:t>
      </w:r>
      <w:r w:rsidR="00C332AF" w:rsidRPr="00823C9C">
        <w:rPr>
          <w:b/>
          <w:bCs/>
        </w:rPr>
        <w:t>T</w:t>
      </w:r>
      <w:r w:rsidR="00974F32" w:rsidRPr="00823C9C">
        <w:rPr>
          <w:b/>
          <w:bCs/>
        </w:rPr>
        <w:t xml:space="preserve">lačítko </w:t>
      </w:r>
      <w:r w:rsidR="00C332AF" w:rsidRPr="00823C9C">
        <w:rPr>
          <w:b/>
          <w:bCs/>
        </w:rPr>
        <w:t>„</w:t>
      </w:r>
      <w:r w:rsidR="00974F32" w:rsidRPr="00823C9C">
        <w:rPr>
          <w:b/>
          <w:bCs/>
        </w:rPr>
        <w:t>Detail</w:t>
      </w:r>
      <w:r w:rsidR="00C332AF" w:rsidRPr="00823C9C">
        <w:rPr>
          <w:b/>
          <w:bCs/>
        </w:rPr>
        <w:t>“ slouží</w:t>
      </w:r>
      <w:r w:rsidR="00974F32" w:rsidRPr="007B6E3F">
        <w:t xml:space="preserve"> pro zobrazení </w:t>
      </w:r>
      <w:r w:rsidR="00C332AF">
        <w:t xml:space="preserve">všech </w:t>
      </w:r>
      <w:r w:rsidR="00974F32" w:rsidRPr="007B6E3F">
        <w:t xml:space="preserve">údajů </w:t>
      </w:r>
      <w:r w:rsidR="00C332AF">
        <w:t>o zařízení</w:t>
      </w:r>
      <w:r w:rsidR="00823C9C">
        <w:t>,</w:t>
      </w:r>
      <w:r w:rsidR="00C332AF">
        <w:t xml:space="preserve"> </w:t>
      </w:r>
      <w:r w:rsidR="00974F32" w:rsidRPr="007B6E3F">
        <w:t xml:space="preserve">a </w:t>
      </w:r>
      <w:r w:rsidR="00C332AF">
        <w:t xml:space="preserve">především </w:t>
      </w:r>
      <w:r w:rsidR="00C332AF" w:rsidRPr="00823C9C">
        <w:rPr>
          <w:b/>
          <w:bCs/>
        </w:rPr>
        <w:t>pro možnosti úpravy těchto údajů</w:t>
      </w:r>
      <w:r w:rsidR="00974F32" w:rsidRPr="007B6E3F">
        <w:t>.</w:t>
      </w:r>
      <w:r w:rsidR="009110BF">
        <w:t xml:space="preserve"> </w:t>
      </w:r>
    </w:p>
    <w:p w14:paraId="7454F04F" w14:textId="1C670297" w:rsidR="00273E88" w:rsidRDefault="009110BF" w:rsidP="001D7B09">
      <w:pPr>
        <w:jc w:val="both"/>
      </w:pPr>
      <w:r w:rsidRPr="009110BF">
        <w:t xml:space="preserve">Tlačítko </w:t>
      </w:r>
      <w:r w:rsidR="00823C9C">
        <w:t>„</w:t>
      </w:r>
      <w:r w:rsidRPr="009110BF">
        <w:t>Vytvoř záznam</w:t>
      </w:r>
      <w:r w:rsidR="00823C9C">
        <w:t>“</w:t>
      </w:r>
      <w:r w:rsidRPr="009110BF">
        <w:t xml:space="preserve"> vytvoří nové zařízení pro Vaší sociální službu (viz</w:t>
      </w:r>
      <w:r w:rsidR="00823C9C">
        <w:t>.</w:t>
      </w:r>
      <w:r w:rsidRPr="009110BF">
        <w:t xml:space="preserve"> kapitola 4.3).</w:t>
      </w:r>
    </w:p>
    <w:p w14:paraId="0D482F6B" w14:textId="42A345C5" w:rsidR="00C332AF" w:rsidRPr="004B1DBF" w:rsidRDefault="00C332AF" w:rsidP="001D7B09">
      <w:pPr>
        <w:jc w:val="both"/>
      </w:pPr>
      <w:r>
        <w:t>Smazání zařízení systém v současné době neumožňuje, lze jej ale upravit ve všech položkách včetně názvu.</w:t>
      </w:r>
    </w:p>
    <w:p w14:paraId="7993F91D" w14:textId="77777777" w:rsidR="00273E88" w:rsidRPr="007B6E3F" w:rsidRDefault="00974F32" w:rsidP="001D7B09">
      <w:pPr>
        <w:jc w:val="both"/>
      </w:pPr>
      <w:r w:rsidRPr="007B6E3F">
        <w:rPr>
          <w:noProof/>
          <w:lang w:eastAsia="cs-CZ"/>
        </w:rPr>
        <w:lastRenderedPageBreak/>
        <w:drawing>
          <wp:inline distT="0" distB="0" distL="0" distR="0" wp14:anchorId="3F712E01" wp14:editId="73FE9F7F">
            <wp:extent cx="5760720" cy="15703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B576" w14:textId="77777777" w:rsidR="005D4775" w:rsidRPr="007B6E3F" w:rsidRDefault="005D4775" w:rsidP="001D7B09">
      <w:pPr>
        <w:pStyle w:val="Nadpis2"/>
        <w:jc w:val="both"/>
      </w:pPr>
      <w:bookmarkStart w:id="6" w:name="_Toc60137674"/>
      <w:r w:rsidRPr="007B6E3F">
        <w:t>Detail zařízení</w:t>
      </w:r>
      <w:bookmarkEnd w:id="6"/>
    </w:p>
    <w:p w14:paraId="1D1E7C0A" w14:textId="49FF2525" w:rsidR="00C332AF" w:rsidRDefault="005D4775" w:rsidP="001D7B09">
      <w:pPr>
        <w:jc w:val="both"/>
      </w:pPr>
      <w:r w:rsidRPr="007B6E3F">
        <w:t xml:space="preserve">Detail zařízení obsahuje kromě údajů </w:t>
      </w:r>
      <w:r w:rsidR="00E21135" w:rsidRPr="007B6E3F">
        <w:t xml:space="preserve">základních </w:t>
      </w:r>
      <w:r w:rsidRPr="007B6E3F">
        <w:t xml:space="preserve">a kontaktních </w:t>
      </w:r>
      <w:r w:rsidR="00E21135" w:rsidRPr="007B6E3F">
        <w:t xml:space="preserve">také adresní informace a platnost zařízení. </w:t>
      </w:r>
      <w:r w:rsidR="00C332AF">
        <w:t>Položky jsou rozdělené na:</w:t>
      </w:r>
    </w:p>
    <w:p w14:paraId="5C40CC50" w14:textId="145D729C" w:rsidR="00C332AF" w:rsidRDefault="00C332AF" w:rsidP="001D7B09">
      <w:pPr>
        <w:pStyle w:val="Odstavecseseznamem"/>
        <w:numPr>
          <w:ilvl w:val="0"/>
          <w:numId w:val="4"/>
        </w:numPr>
        <w:jc w:val="both"/>
      </w:pPr>
      <w:r>
        <w:t>Základní údaje:</w:t>
      </w:r>
      <w:r w:rsidR="005D4E9E">
        <w:t xml:space="preserve"> Název služby, Druh služby</w:t>
      </w:r>
      <w:r w:rsidR="0010364A">
        <w:t xml:space="preserve"> a Identifikátor služby doporučujeme pečlivě vyplnit, protože, v případě více druhů služeb nebo zařízení bude na základě vyplnění těchto údajů poskytnut výběrový seznam u záznamu pacienta (viz kapitola 5.</w:t>
      </w:r>
      <w:r w:rsidR="007C1D88">
        <w:t>2</w:t>
      </w:r>
      <w:r w:rsidR="0010364A">
        <w:t>)</w:t>
      </w:r>
    </w:p>
    <w:p w14:paraId="389E7309" w14:textId="751D9673" w:rsidR="00C332AF" w:rsidRPr="005D4E9E" w:rsidRDefault="00C332AF" w:rsidP="001D7B09">
      <w:pPr>
        <w:pStyle w:val="Odstavecseseznamem"/>
        <w:numPr>
          <w:ilvl w:val="1"/>
          <w:numId w:val="4"/>
        </w:numPr>
        <w:jc w:val="both"/>
      </w:pPr>
      <w:r w:rsidRPr="005D4E9E">
        <w:t xml:space="preserve">Název služby – vyplňuje se název zařízení, případně </w:t>
      </w:r>
      <w:r w:rsidR="00674538" w:rsidRPr="005D4E9E">
        <w:t>se v něm upřesní i druh služby (viz. následující položka „Druh služby“)</w:t>
      </w:r>
    </w:p>
    <w:p w14:paraId="5E3AB402" w14:textId="196CE53C" w:rsidR="00674538" w:rsidRPr="005D4E9E" w:rsidRDefault="00674538" w:rsidP="001D7B09">
      <w:pPr>
        <w:pStyle w:val="Odstavecseseznamem"/>
        <w:numPr>
          <w:ilvl w:val="1"/>
          <w:numId w:val="4"/>
        </w:numPr>
        <w:jc w:val="both"/>
      </w:pPr>
      <w:r w:rsidRPr="005D4E9E">
        <w:t>Druh služby – provádí se výběr z číselníku nabízejícího pouze hodnoty názvů pobytových služeb. Pokud je v daném zařízení provozováno více těchto služeb musí být pro potřeby této evidence rozděleno na příslušný počet a v jeho názvu zohledněno toto rozdělení (např. ANNA Český Brod, služby pro seniory – domov seniorů a ANNA Český Brod, služby pro seniory – týdenní stacionář).</w:t>
      </w:r>
      <w:r w:rsidR="00CF6B5B" w:rsidRPr="005D4E9E">
        <w:t xml:space="preserve"> V rámci číselníku jsou zahrnuty pouze 4 pobytové sociální služby uvedené v mimořádném opatření Ministerstva zdravotnictví (domov pro seniory, domov pro osoby se zdravotním postižením, domov se zvláštním režimem a týdenní stacionář. Další služby v</w:t>
      </w:r>
      <w:r w:rsidR="0005772C" w:rsidRPr="005D4E9E">
        <w:t>ýběr neobsahuje.</w:t>
      </w:r>
    </w:p>
    <w:p w14:paraId="296C582F" w14:textId="26B46E42" w:rsidR="00806F86" w:rsidRPr="005D4E9E" w:rsidRDefault="00806F86" w:rsidP="001D7B09">
      <w:pPr>
        <w:pStyle w:val="Odstavecseseznamem"/>
        <w:numPr>
          <w:ilvl w:val="1"/>
          <w:numId w:val="4"/>
        </w:numPr>
        <w:jc w:val="both"/>
      </w:pPr>
      <w:r w:rsidRPr="005D4E9E">
        <w:t>Identifikátor služby – číslo služby přidělené v rámci registrace (nepovinný údaj)</w:t>
      </w:r>
    </w:p>
    <w:p w14:paraId="5930006C" w14:textId="62F0E3AE" w:rsidR="00806F86" w:rsidRDefault="00806F86" w:rsidP="001D7B09">
      <w:pPr>
        <w:pStyle w:val="Odstavecseseznamem"/>
        <w:numPr>
          <w:ilvl w:val="0"/>
          <w:numId w:val="4"/>
        </w:numPr>
        <w:jc w:val="both"/>
      </w:pPr>
      <w:r>
        <w:t>Adresa</w:t>
      </w:r>
    </w:p>
    <w:p w14:paraId="58B78A3E" w14:textId="0A4A59D7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 xml:space="preserve">Obec – </w:t>
      </w:r>
      <w:r w:rsidR="0047736C">
        <w:t>provede</w:t>
      </w:r>
      <w:r>
        <w:t xml:space="preserve"> se </w:t>
      </w:r>
      <w:r w:rsidR="0047736C">
        <w:t xml:space="preserve">výběr </w:t>
      </w:r>
      <w:r w:rsidR="00D9300B">
        <w:t>o</w:t>
      </w:r>
      <w:r>
        <w:t>bce</w:t>
      </w:r>
      <w:r w:rsidR="00D9300B">
        <w:t xml:space="preserve"> z číselníku (</w:t>
      </w:r>
      <w:r w:rsidR="00D9300B" w:rsidRPr="00823C9C">
        <w:rPr>
          <w:b/>
          <w:bCs/>
        </w:rPr>
        <w:t>nezapisujte název obce!</w:t>
      </w:r>
      <w:r w:rsidR="00823C9C">
        <w:rPr>
          <w:b/>
          <w:bCs/>
        </w:rPr>
        <w:t xml:space="preserve"> </w:t>
      </w:r>
      <w:r w:rsidR="00823C9C" w:rsidRPr="00823C9C">
        <w:t>pokud není obec v číselníku kontaktujte helpdesk</w:t>
      </w:r>
      <w:r w:rsidR="00D9300B">
        <w:t>), který také předvyplní položky „Okres“ a „Kraj“</w:t>
      </w:r>
    </w:p>
    <w:p w14:paraId="6BC71D27" w14:textId="45FB4B1C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 xml:space="preserve">Místní část – pokud je to vhodné </w:t>
      </w:r>
      <w:r w:rsidR="00D9300B">
        <w:t>provede</w:t>
      </w:r>
      <w:r>
        <w:t xml:space="preserve"> se </w:t>
      </w:r>
      <w:r w:rsidR="00D9300B">
        <w:t xml:space="preserve">výběr </w:t>
      </w:r>
      <w:r>
        <w:t xml:space="preserve">místní část obce </w:t>
      </w:r>
      <w:r w:rsidR="00D9300B">
        <w:t xml:space="preserve">z číselníku </w:t>
      </w:r>
      <w:r>
        <w:t>(nepovinný údaj)</w:t>
      </w:r>
    </w:p>
    <w:p w14:paraId="3791451C" w14:textId="6601B5ED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 xml:space="preserve">Okres – </w:t>
      </w:r>
      <w:r w:rsidR="00D9300B">
        <w:t>předvyplněný</w:t>
      </w:r>
      <w:r>
        <w:t xml:space="preserve"> název okresu</w:t>
      </w:r>
    </w:p>
    <w:p w14:paraId="5B317433" w14:textId="10043A13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 xml:space="preserve">Kraj – </w:t>
      </w:r>
      <w:r w:rsidR="00D9300B">
        <w:t>předvyplněný</w:t>
      </w:r>
      <w:r w:rsidR="00823C9C">
        <w:t xml:space="preserve"> název</w:t>
      </w:r>
      <w:r w:rsidR="00D9300B">
        <w:t xml:space="preserve"> </w:t>
      </w:r>
      <w:r>
        <w:t>kraje</w:t>
      </w:r>
      <w:r w:rsidR="0005772C">
        <w:t xml:space="preserve">. </w:t>
      </w:r>
    </w:p>
    <w:p w14:paraId="6B22A069" w14:textId="0520C7A4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 xml:space="preserve">Ulice – </w:t>
      </w:r>
      <w:r w:rsidR="00D9300B">
        <w:t>provede se výběr z číselníku ulic vybrané obce</w:t>
      </w:r>
      <w:r>
        <w:t xml:space="preserve"> (nepovinný údaj)</w:t>
      </w:r>
    </w:p>
    <w:p w14:paraId="4CEA16DC" w14:textId="62DB2312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 xml:space="preserve">Číslo popisné/orientační – </w:t>
      </w:r>
      <w:r w:rsidR="00D9300B">
        <w:t xml:space="preserve">provede </w:t>
      </w:r>
      <w:r>
        <w:t xml:space="preserve">se </w:t>
      </w:r>
      <w:r w:rsidR="00D9300B">
        <w:t>výběr z platných čísel zvolené ulice</w:t>
      </w:r>
      <w:r>
        <w:t xml:space="preserve"> (nepovinný údaj)</w:t>
      </w:r>
    </w:p>
    <w:p w14:paraId="5ADA535B" w14:textId="05143AAE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>PSČ – vyplňuje se poštovní směrovací číslo bez mezery</w:t>
      </w:r>
    </w:p>
    <w:p w14:paraId="741BCD85" w14:textId="607BE4CD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>Upřesnění adresy – komentář pro snadnější lokalizaci (např. vchod z ulice Rezkova) (nepovinný údaj)</w:t>
      </w:r>
    </w:p>
    <w:p w14:paraId="0C0580B1" w14:textId="0BD0A39D" w:rsidR="00806F86" w:rsidRDefault="00806F86" w:rsidP="001D7B09">
      <w:pPr>
        <w:pStyle w:val="Odstavecseseznamem"/>
        <w:numPr>
          <w:ilvl w:val="0"/>
          <w:numId w:val="4"/>
        </w:numPr>
        <w:jc w:val="both"/>
      </w:pPr>
      <w:r>
        <w:t>Kontaktní údaje</w:t>
      </w:r>
    </w:p>
    <w:p w14:paraId="5E2179D4" w14:textId="6495DD21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>Jméno – jméno kontaktního pracovníka (nepovinný údaj)</w:t>
      </w:r>
    </w:p>
    <w:p w14:paraId="64512443" w14:textId="57A48E9E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>Telefon – telefonní kontakt bez mezer</w:t>
      </w:r>
    </w:p>
    <w:p w14:paraId="5F002B9F" w14:textId="48E58003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>Email – platný formát kontaktní emailové adresy</w:t>
      </w:r>
    </w:p>
    <w:p w14:paraId="276CC331" w14:textId="1CA830A9" w:rsidR="00806F86" w:rsidRPr="00823C9C" w:rsidRDefault="00806F86" w:rsidP="001D7B09">
      <w:pPr>
        <w:pStyle w:val="Odstavecseseznamem"/>
        <w:numPr>
          <w:ilvl w:val="0"/>
          <w:numId w:val="4"/>
        </w:numPr>
        <w:jc w:val="both"/>
      </w:pPr>
      <w:r>
        <w:rPr>
          <w:i/>
          <w:iCs/>
        </w:rPr>
        <w:t>neoznačeno</w:t>
      </w:r>
    </w:p>
    <w:p w14:paraId="7B5F8ED8" w14:textId="7B64C23A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t>Platnost od – vyplní se zápisem, nebo výběrem pomocí ikony kalendáře datum od kdy je služba v zařízení registrována</w:t>
      </w:r>
    </w:p>
    <w:p w14:paraId="637C1CBC" w14:textId="3F93E338" w:rsidR="00806F86" w:rsidRDefault="00806F86" w:rsidP="001D7B09">
      <w:pPr>
        <w:pStyle w:val="Odstavecseseznamem"/>
        <w:numPr>
          <w:ilvl w:val="1"/>
          <w:numId w:val="4"/>
        </w:numPr>
        <w:jc w:val="both"/>
      </w:pPr>
      <w:r>
        <w:lastRenderedPageBreak/>
        <w:t xml:space="preserve">Platnost do </w:t>
      </w:r>
      <w:r w:rsidR="006901F2">
        <w:t>–</w:t>
      </w:r>
      <w:r>
        <w:t xml:space="preserve"> vyplní se zápisem, nebo výběrem pomocí ikony kalendáře datum do kdy je služba v zařízení registrována (nepovinný údaj) – v případě nevyplnění je platnost neomezena</w:t>
      </w:r>
    </w:p>
    <w:p w14:paraId="7AE6474E" w14:textId="7E08DC1C" w:rsidR="005D4775" w:rsidRPr="007B6E3F" w:rsidRDefault="005D4775" w:rsidP="001D7B09">
      <w:pPr>
        <w:jc w:val="both"/>
      </w:pPr>
      <w:r w:rsidRPr="007B6E3F">
        <w:rPr>
          <w:noProof/>
          <w:lang w:eastAsia="cs-CZ"/>
        </w:rPr>
        <w:drawing>
          <wp:inline distT="0" distB="0" distL="0" distR="0" wp14:anchorId="0A39C1C0" wp14:editId="64CAAAE7">
            <wp:extent cx="5760720" cy="2667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A8DE" w14:textId="2FCDED01" w:rsidR="006901F2" w:rsidRDefault="006901F2" w:rsidP="001D7B09">
      <w:pPr>
        <w:jc w:val="both"/>
      </w:pPr>
      <w:r>
        <w:t>Tlačítko „Upravit hlavičku“ vlevo nahoře slouží k uložení změn provedených ve formulář a lze ho používat opakovaně, tlačítko „Zpět“ vpravo nahoře vrátí předchozí stránku bez uložení provedených změn.</w:t>
      </w:r>
    </w:p>
    <w:p w14:paraId="174CD0A3" w14:textId="77777777" w:rsidR="00FF5A5E" w:rsidRPr="007B6E3F" w:rsidRDefault="00FF5A5E" w:rsidP="001D7B09">
      <w:pPr>
        <w:pStyle w:val="Nadpis2"/>
        <w:jc w:val="both"/>
      </w:pPr>
      <w:bookmarkStart w:id="7" w:name="_Toc60137675"/>
      <w:r w:rsidRPr="007B6E3F">
        <w:t>Nové zařízení a jeho editace</w:t>
      </w:r>
      <w:bookmarkEnd w:id="7"/>
    </w:p>
    <w:p w14:paraId="49BB91DC" w14:textId="53569A6A" w:rsidR="006901F2" w:rsidRDefault="00FF5A5E" w:rsidP="001D7B09">
      <w:pPr>
        <w:jc w:val="both"/>
      </w:pPr>
      <w:r w:rsidRPr="007B6E3F">
        <w:t xml:space="preserve">Založit nové zařízení lze z přehledu zařízení sociálních služeb tlačítkem </w:t>
      </w:r>
      <w:r w:rsidR="00823C9C">
        <w:t>„</w:t>
      </w:r>
      <w:r w:rsidR="00E23675" w:rsidRPr="007B6E3F">
        <w:t>Vytvoř</w:t>
      </w:r>
      <w:r w:rsidRPr="007B6E3F">
        <w:t xml:space="preserve"> záznam</w:t>
      </w:r>
      <w:r w:rsidR="00823C9C">
        <w:t>“</w:t>
      </w:r>
      <w:r w:rsidRPr="007B6E3F">
        <w:t xml:space="preserve">. </w:t>
      </w:r>
      <w:r w:rsidR="006901F2">
        <w:t xml:space="preserve"> Editační formulář je shodný s Detailem zařízení popsaným v části 4.2.</w:t>
      </w:r>
    </w:p>
    <w:p w14:paraId="3BD78881" w14:textId="0F2439AF" w:rsidR="006901F2" w:rsidRPr="007B6E3F" w:rsidRDefault="006901F2" w:rsidP="001D7B09">
      <w:pPr>
        <w:jc w:val="both"/>
      </w:pPr>
      <w:r>
        <w:t>Tlačítko „Uložit změny“ vlevo dole slouží k uložení změn provedených ve formulář a lze ho používat opakovaně, tlačítko „Zpět“ vpravo nahoře vrátí předchozí stránku bez uložení provedených změn.</w:t>
      </w:r>
    </w:p>
    <w:p w14:paraId="2F931650" w14:textId="77777777" w:rsidR="00974F32" w:rsidRPr="007B6E3F" w:rsidRDefault="00FF5A5E" w:rsidP="001D7B09">
      <w:pPr>
        <w:jc w:val="both"/>
      </w:pPr>
      <w:r w:rsidRPr="007B6E3F">
        <w:rPr>
          <w:noProof/>
          <w:lang w:eastAsia="cs-CZ"/>
        </w:rPr>
        <w:drawing>
          <wp:inline distT="0" distB="0" distL="0" distR="0" wp14:anchorId="4E0B5D0C" wp14:editId="24FD7C3D">
            <wp:extent cx="5760720" cy="29622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CB03" w14:textId="41066047" w:rsidR="00EA4A56" w:rsidRDefault="00823C9C" w:rsidP="001D7B09">
      <w:pPr>
        <w:jc w:val="both"/>
      </w:pPr>
      <w:r>
        <w:t>J</w:t>
      </w:r>
      <w:r w:rsidR="006901F2" w:rsidRPr="007B6E3F">
        <w:t xml:space="preserve">iž existující zařízení sociálních služeb lze upravovat z detailu zařízení sociálních služeb tlačítkem </w:t>
      </w:r>
      <w:r w:rsidR="006901F2">
        <w:t>„</w:t>
      </w:r>
      <w:r w:rsidR="006901F2" w:rsidRPr="007B6E3F">
        <w:t>Upravit hlavičku</w:t>
      </w:r>
      <w:r w:rsidR="006901F2">
        <w:t>“</w:t>
      </w:r>
      <w:r w:rsidR="006901F2" w:rsidRPr="007B6E3F">
        <w:t xml:space="preserve">. </w:t>
      </w:r>
    </w:p>
    <w:p w14:paraId="2CA86C05" w14:textId="234D0089" w:rsidR="00D72E91" w:rsidRDefault="0005772C" w:rsidP="001D7B09">
      <w:pPr>
        <w:jc w:val="both"/>
        <w:rPr>
          <w:color w:val="FF0000"/>
        </w:rPr>
      </w:pPr>
      <w:r w:rsidRPr="005D4E9E">
        <w:lastRenderedPageBreak/>
        <w:t xml:space="preserve">Při vytváření jednotlivých zařízení, je třeba </w:t>
      </w:r>
      <w:r w:rsidR="00DF538E">
        <w:t>d</w:t>
      </w:r>
      <w:r w:rsidRPr="005D4E9E">
        <w:t>bát na správné vyplnění povinných polí záznamu zařízení</w:t>
      </w:r>
      <w:r w:rsidR="00350269" w:rsidRPr="005D4E9E">
        <w:t xml:space="preserve"> a vést v patrnosti, že </w:t>
      </w:r>
      <w:r w:rsidR="00350269" w:rsidRPr="00DF538E">
        <w:rPr>
          <w:b/>
          <w:bCs/>
          <w:u w:val="single"/>
        </w:rPr>
        <w:t>do systému ISIN se vkládají pouze zařízení služeb uvedených v mimořádném opatření Ministerstva zdravotnictví a to domov pro seniory, domov pro osoby se zdravotním postižením, domov se zvláštním režimem a týdenní stacionář</w:t>
      </w:r>
      <w:r w:rsidR="00350269" w:rsidRPr="005D4E9E">
        <w:t xml:space="preserve">. Ostatní druhy služeb se do ISIN neevidují, proto číselníky pro vyplnění záznamu neobsahují informace k dalším druhům služeb. V případě, že poskytujete sociální služby mimo uvedené služby v mimořádném opatření (např. chráněné bydlení, odlehčovací služba nebo pečovatelská služba a další…) obraťte se na e-mail </w:t>
      </w:r>
      <w:hyperlink r:id="rId22" w:history="1">
        <w:r w:rsidR="00350269" w:rsidRPr="009723CD">
          <w:rPr>
            <w:rStyle w:val="Hypertextovodkaz"/>
          </w:rPr>
          <w:t>michal.krc@mpsv.cz</w:t>
        </w:r>
      </w:hyperlink>
      <w:r w:rsidR="00350269">
        <w:rPr>
          <w:color w:val="FF0000"/>
        </w:rPr>
        <w:t xml:space="preserve"> </w:t>
      </w:r>
      <w:r w:rsidR="00350269" w:rsidRPr="005D4E9E">
        <w:t xml:space="preserve">pro jejich evidenci. </w:t>
      </w:r>
    </w:p>
    <w:p w14:paraId="20374A18" w14:textId="46D12E5D" w:rsidR="00350269" w:rsidRPr="00F350DB" w:rsidRDefault="00350269" w:rsidP="001D7B09">
      <w:pPr>
        <w:jc w:val="both"/>
        <w:rPr>
          <w:b/>
          <w:bCs/>
          <w:u w:val="single"/>
        </w:rPr>
      </w:pPr>
      <w:r w:rsidRPr="00F350DB">
        <w:rPr>
          <w:b/>
          <w:bCs/>
          <w:u w:val="single"/>
        </w:rPr>
        <w:t xml:space="preserve">Příklad </w:t>
      </w:r>
      <w:r w:rsidR="000A7779">
        <w:rPr>
          <w:b/>
          <w:bCs/>
          <w:u w:val="single"/>
        </w:rPr>
        <w:t xml:space="preserve">1 </w:t>
      </w:r>
      <w:r w:rsidRPr="00F350DB">
        <w:rPr>
          <w:b/>
          <w:bCs/>
          <w:u w:val="single"/>
        </w:rPr>
        <w:t>zadání služeb/</w:t>
      </w:r>
      <w:r w:rsidR="00061010" w:rsidRPr="00F350DB">
        <w:rPr>
          <w:b/>
          <w:bCs/>
          <w:u w:val="single"/>
        </w:rPr>
        <w:t>zařízení:</w:t>
      </w:r>
    </w:p>
    <w:p w14:paraId="01E593C6" w14:textId="267A5909" w:rsidR="00061010" w:rsidRPr="00F350DB" w:rsidRDefault="00061010" w:rsidP="001D7B09">
      <w:pPr>
        <w:jc w:val="both"/>
        <w:rPr>
          <w:i/>
          <w:iCs/>
        </w:rPr>
      </w:pPr>
      <w:r w:rsidRPr="00F350DB">
        <w:rPr>
          <w:i/>
          <w:iCs/>
        </w:rPr>
        <w:t xml:space="preserve">Jako poskytovatel sociálních služeb mám v registru poskytovatelů evidovány 3 sociální služby. Domov se zvláštním režimem, odlehčovací službu a domov pro seniory. Na základě mimořádného opatření do systému vytvořím záznamy služeb/zařízení pouze pro domov pro seniory a domov se zvláštním režimem. Domov se zvláštním režimem je služba pouze s jedním zařízením a tedy bude vytvořen jeden záznam k daném zařízení pod identifikátorem služby. Domov pro seniory má dvě zařízení, každé na jiné adrese. Pro tento případ pak vytvořím 2 záznamy dle místa zařízení pod stejným identifikátorem služby. Vzniknou mi celkem 3 záznamy: 1 </w:t>
      </w:r>
      <w:r w:rsidR="005D4E9E" w:rsidRPr="00F350DB">
        <w:rPr>
          <w:i/>
          <w:iCs/>
        </w:rPr>
        <w:t xml:space="preserve">pro </w:t>
      </w:r>
      <w:r w:rsidRPr="00F350DB">
        <w:rPr>
          <w:i/>
          <w:iCs/>
        </w:rPr>
        <w:t xml:space="preserve">domov se zvláštním režimem </w:t>
      </w:r>
      <w:r w:rsidR="005D4E9E" w:rsidRPr="00F350DB">
        <w:rPr>
          <w:i/>
          <w:iCs/>
        </w:rPr>
        <w:t>a 2 pro domov pro seniory (pod stejným identifikátorem) dle adresy. Odlehčovací službu do ISIN neeviduji a v případě výskytu nákazy COVID-19 v této službě se obrátím na MPSV</w:t>
      </w:r>
      <w:r w:rsidRPr="00F350DB">
        <w:rPr>
          <w:i/>
          <w:iCs/>
        </w:rPr>
        <w:t xml:space="preserve"> </w:t>
      </w:r>
      <w:r w:rsidR="005D4E9E" w:rsidRPr="00F350DB">
        <w:rPr>
          <w:i/>
          <w:iCs/>
        </w:rPr>
        <w:t>(</w:t>
      </w:r>
      <w:hyperlink r:id="rId23" w:history="1">
        <w:r w:rsidR="005D4E9E" w:rsidRPr="00F350DB">
          <w:rPr>
            <w:rStyle w:val="Hypertextovodkaz"/>
            <w:i/>
            <w:iCs/>
          </w:rPr>
          <w:t>michal.krc@mpsv.cz</w:t>
        </w:r>
      </w:hyperlink>
      <w:r w:rsidR="005D4E9E" w:rsidRPr="00F350DB">
        <w:rPr>
          <w:i/>
          <w:iCs/>
        </w:rPr>
        <w:t xml:space="preserve">) </w:t>
      </w:r>
    </w:p>
    <w:p w14:paraId="01C4A873" w14:textId="5C1A4702" w:rsidR="00974AAB" w:rsidRDefault="00974AAB" w:rsidP="001D7B09">
      <w:pPr>
        <w:jc w:val="both"/>
      </w:pPr>
      <w:r>
        <w:t>V případě, že jste již vytvořili v ISIN službu, která není předměte mimořádného opatření, tak prosíme aby jste této službě nevytvářeli žádné záznamy pacientů ani jejich denní stavy a tuto službu hlásili dle instrukcí výše na e-mail (</w:t>
      </w:r>
      <w:hyperlink r:id="rId24" w:history="1">
        <w:r w:rsidRPr="009723CD">
          <w:rPr>
            <w:rStyle w:val="Hypertextovodkaz"/>
          </w:rPr>
          <w:t>michal.krc@mpsv.cz</w:t>
        </w:r>
      </w:hyperlink>
      <w:r>
        <w:t>). Zařízení v tuto chvíli nelze smazat, nicméně pokud mu nebudou přiřazeny žádné záznamy v reportech se pak nebude vyskytovat. V případě, že jste již záznamy pacientů k dané službě přiřadili Je nutné si tuto evidenci pacientů stáhnou</w:t>
      </w:r>
      <w:r w:rsidR="00DF538E">
        <w:t>t</w:t>
      </w:r>
      <w:r>
        <w:t xml:space="preserve"> i s denními záznamy jednotlivých pacientů a tyto záznamy (pouze u služby která nepatří do mimořádného opatření) smazat (viz kapitola 5.2) a nahlásit stažené záznamy na e-mail uveden výše.</w:t>
      </w:r>
    </w:p>
    <w:p w14:paraId="18C5F53C" w14:textId="77777777" w:rsidR="00974AAB" w:rsidRDefault="00974AAB" w:rsidP="001D7B09">
      <w:pPr>
        <w:jc w:val="both"/>
        <w:rPr>
          <w:color w:val="FF0000"/>
        </w:rPr>
      </w:pPr>
    </w:p>
    <w:p w14:paraId="7D3804A8" w14:textId="77777777" w:rsidR="00EA4A56" w:rsidRPr="007B6E3F" w:rsidRDefault="00EA4A56" w:rsidP="001D7B09">
      <w:pPr>
        <w:pStyle w:val="Nadpis1"/>
        <w:jc w:val="both"/>
      </w:pPr>
      <w:bookmarkStart w:id="8" w:name="_Toc60137676"/>
      <w:r w:rsidRPr="007B6E3F">
        <w:t>Sociální služby Pacienti</w:t>
      </w:r>
      <w:bookmarkEnd w:id="8"/>
    </w:p>
    <w:p w14:paraId="6917A7AD" w14:textId="77777777" w:rsidR="00EA4A56" w:rsidRPr="007B6E3F" w:rsidRDefault="00EA4A56" w:rsidP="001D7B09">
      <w:pPr>
        <w:pStyle w:val="Nadpis2"/>
        <w:jc w:val="both"/>
      </w:pPr>
      <w:bookmarkStart w:id="9" w:name="_Toc60137677"/>
      <w:r w:rsidRPr="007B6E3F">
        <w:t>Přehled pacientů sociální služby s posledním stavem</w:t>
      </w:r>
      <w:bookmarkEnd w:id="9"/>
    </w:p>
    <w:p w14:paraId="2EC2FDB4" w14:textId="77777777" w:rsidR="0047736C" w:rsidRDefault="00EA4A56" w:rsidP="001D7B09">
      <w:pPr>
        <w:jc w:val="both"/>
      </w:pPr>
      <w:r w:rsidRPr="007B6E3F">
        <w:t xml:space="preserve">Přehledový formulář Sociální služby Pacienti </w:t>
      </w:r>
      <w:r w:rsidR="006901F2">
        <w:t xml:space="preserve">slouží k rychlému přehledu aktuálního stavu všech pacientů poskytovatele ve všech zařízeních a </w:t>
      </w:r>
      <w:r w:rsidRPr="007B6E3F">
        <w:t xml:space="preserve">obsahuje </w:t>
      </w:r>
      <w:r w:rsidR="006901F2">
        <w:t>pro zrychlení vyhledávací filtr s položkami „Příjmení“, „Pozice“</w:t>
      </w:r>
      <w:r w:rsidR="0047736C">
        <w:t>, „Omezení“, Místo omezení“ a „Služba“, jejichž obsah je popsán v části 5.2.</w:t>
      </w:r>
    </w:p>
    <w:p w14:paraId="4B88816C" w14:textId="6F19D8FE" w:rsidR="00EA4A56" w:rsidRPr="009110BF" w:rsidRDefault="0047736C" w:rsidP="001D7B09">
      <w:pPr>
        <w:jc w:val="both"/>
      </w:pPr>
      <w:r>
        <w:t xml:space="preserve">Přehledová část obsahuje </w:t>
      </w:r>
      <w:r w:rsidR="00EA4A56" w:rsidRPr="007B6E3F">
        <w:t xml:space="preserve">sloupce </w:t>
      </w:r>
      <w:r>
        <w:t>„D</w:t>
      </w:r>
      <w:r w:rsidR="00EA4A56" w:rsidRPr="007B6E3F">
        <w:t>atum posledního stavu</w:t>
      </w:r>
      <w:r>
        <w:t>“</w:t>
      </w:r>
      <w:r w:rsidR="00EA4A56" w:rsidRPr="007B6E3F">
        <w:t xml:space="preserve">, </w:t>
      </w:r>
      <w:r>
        <w:t>„P</w:t>
      </w:r>
      <w:r w:rsidR="00EA4A56" w:rsidRPr="007B6E3F">
        <w:t>říjmení</w:t>
      </w:r>
      <w:r>
        <w:t>,</w:t>
      </w:r>
      <w:r w:rsidR="00EA4A56" w:rsidRPr="007B6E3F">
        <w:t xml:space="preserve"> </w:t>
      </w:r>
      <w:r>
        <w:t>J</w:t>
      </w:r>
      <w:r w:rsidR="00EA4A56" w:rsidRPr="007B6E3F">
        <w:t xml:space="preserve">méno, </w:t>
      </w:r>
      <w:r>
        <w:t>„P</w:t>
      </w:r>
      <w:r w:rsidR="00EA4A56" w:rsidRPr="007B6E3F">
        <w:t>ozice</w:t>
      </w:r>
      <w:r>
        <w:t>“</w:t>
      </w:r>
      <w:r w:rsidR="00EA4A56" w:rsidRPr="007B6E3F">
        <w:t xml:space="preserve">, </w:t>
      </w:r>
      <w:r>
        <w:t>„S</w:t>
      </w:r>
      <w:r w:rsidR="00EA4A56" w:rsidRPr="007B6E3F">
        <w:t>lužba</w:t>
      </w:r>
      <w:r>
        <w:t>“</w:t>
      </w:r>
      <w:r w:rsidR="00EA4A56" w:rsidRPr="007B6E3F">
        <w:t xml:space="preserve">, </w:t>
      </w:r>
      <w:r>
        <w:t>„O</w:t>
      </w:r>
      <w:r w:rsidR="00EA4A56" w:rsidRPr="007B6E3F">
        <w:t>mezení</w:t>
      </w:r>
      <w:r>
        <w:t>“</w:t>
      </w:r>
      <w:r w:rsidR="00EA4A56" w:rsidRPr="007B6E3F">
        <w:t xml:space="preserve">, </w:t>
      </w:r>
      <w:r>
        <w:t>„M</w:t>
      </w:r>
      <w:r w:rsidR="00EA4A56" w:rsidRPr="007B6E3F">
        <w:t>ísto omezení</w:t>
      </w:r>
      <w:r>
        <w:t xml:space="preserve">“. </w:t>
      </w:r>
      <w:r w:rsidR="00D9300B" w:rsidRPr="00D9300B">
        <w:t xml:space="preserve"> </w:t>
      </w:r>
      <w:r w:rsidR="00D9300B" w:rsidRPr="007B6E3F">
        <w:t>Kliknutím na záhlaví sloupce lze záznamy třídit</w:t>
      </w:r>
      <w:r w:rsidR="00823C9C">
        <w:t xml:space="preserve"> vzestupně a sestupně</w:t>
      </w:r>
      <w:r w:rsidR="00D9300B" w:rsidRPr="007B6E3F">
        <w:t xml:space="preserve">. </w:t>
      </w:r>
      <w:r>
        <w:t>T</w:t>
      </w:r>
      <w:r w:rsidR="00EA4A56" w:rsidRPr="007B6E3F">
        <w:t xml:space="preserve">lačítko </w:t>
      </w:r>
      <w:r w:rsidR="004622DB">
        <w:t>„</w:t>
      </w:r>
      <w:r w:rsidR="00EA4A56" w:rsidRPr="007B6E3F">
        <w:t>Detail</w:t>
      </w:r>
      <w:r w:rsidR="004622DB">
        <w:t>“</w:t>
      </w:r>
      <w:r w:rsidR="00EA4A56" w:rsidRPr="007B6E3F">
        <w:t xml:space="preserve"> </w:t>
      </w:r>
      <w:r w:rsidR="00823C9C">
        <w:t xml:space="preserve">na příslušném řádku </w:t>
      </w:r>
      <w:r>
        <w:t xml:space="preserve">slouží </w:t>
      </w:r>
      <w:r w:rsidR="00EA4A56" w:rsidRPr="007B6E3F">
        <w:t xml:space="preserve">pro zobrazení </w:t>
      </w:r>
      <w:r>
        <w:t xml:space="preserve">všech </w:t>
      </w:r>
      <w:r w:rsidR="00EA4A56" w:rsidRPr="007B6E3F">
        <w:t xml:space="preserve">údajů </w:t>
      </w:r>
      <w:r>
        <w:t xml:space="preserve">o konkrétním pacientovi </w:t>
      </w:r>
      <w:r w:rsidR="00EA4A56" w:rsidRPr="007B6E3F">
        <w:t>a jejich úpravu</w:t>
      </w:r>
      <w:r>
        <w:t>. Ikona červené popelnice, která se může zobrazit slouží k nevratnému smazání záznamu o pacientovi</w:t>
      </w:r>
      <w:r w:rsidR="00D9300B">
        <w:t xml:space="preserve"> a je dostupná</w:t>
      </w:r>
      <w:r w:rsidR="00823C9C">
        <w:t>,</w:t>
      </w:r>
      <w:r w:rsidR="00D9300B">
        <w:t xml:space="preserve"> pokud neexistuje záznam o jeho denním stavu (viz. dále)</w:t>
      </w:r>
      <w:r w:rsidR="00EA4A56" w:rsidRPr="007B6E3F">
        <w:t>.</w:t>
      </w:r>
      <w:r w:rsidR="0026482E">
        <w:t xml:space="preserve"> Přehled pacientů je možné exportovat do Excelu tlačítkem </w:t>
      </w:r>
      <w:r>
        <w:t>“</w:t>
      </w:r>
      <w:r w:rsidR="0026482E" w:rsidRPr="009110BF">
        <w:t>Exportovat do Excelu</w:t>
      </w:r>
      <w:r>
        <w:t>“</w:t>
      </w:r>
      <w:r w:rsidR="0026482E" w:rsidRPr="009110BF">
        <w:t>.</w:t>
      </w:r>
      <w:r w:rsidR="00D9300B">
        <w:t xml:space="preserve"> Tento export provede </w:t>
      </w:r>
      <w:r w:rsidR="00D9300B" w:rsidRPr="00823C9C">
        <w:rPr>
          <w:b/>
          <w:bCs/>
        </w:rPr>
        <w:t>pouze</w:t>
      </w:r>
      <w:r w:rsidR="00D9300B">
        <w:t xml:space="preserve"> export údajů zobrazených na stránce, tedy včetně zohlednění nastavení vyhledávacího filtru!</w:t>
      </w:r>
    </w:p>
    <w:p w14:paraId="17F79D1A" w14:textId="19E58E29" w:rsidR="00EA4A56" w:rsidRPr="007B6E3F" w:rsidRDefault="00EA4A56" w:rsidP="001D7B09">
      <w:pPr>
        <w:jc w:val="both"/>
      </w:pPr>
    </w:p>
    <w:p w14:paraId="1152BE9F" w14:textId="77777777" w:rsidR="00EA4A56" w:rsidRPr="007B6E3F" w:rsidRDefault="00EA4A56" w:rsidP="001D7B09">
      <w:pPr>
        <w:jc w:val="both"/>
      </w:pPr>
      <w:r w:rsidRPr="007B6E3F">
        <w:rPr>
          <w:noProof/>
          <w:lang w:eastAsia="cs-CZ"/>
        </w:rPr>
        <w:lastRenderedPageBreak/>
        <w:drawing>
          <wp:inline distT="0" distB="0" distL="0" distR="0" wp14:anchorId="2B93F2B3" wp14:editId="65D27BE4">
            <wp:extent cx="5760720" cy="2223770"/>
            <wp:effectExtent l="0" t="0" r="0" b="508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9AE0" w14:textId="77777777" w:rsidR="00EA4A56" w:rsidRPr="007B6E3F" w:rsidRDefault="00EA4A56" w:rsidP="001D7B09">
      <w:pPr>
        <w:pStyle w:val="Nadpis2"/>
        <w:jc w:val="both"/>
      </w:pPr>
      <w:bookmarkStart w:id="10" w:name="_Toc60137678"/>
      <w:r w:rsidRPr="007B6E3F">
        <w:t xml:space="preserve">Detail </w:t>
      </w:r>
      <w:r w:rsidR="004555EA" w:rsidRPr="007B6E3F">
        <w:t>pacienta</w:t>
      </w:r>
      <w:bookmarkEnd w:id="10"/>
    </w:p>
    <w:p w14:paraId="005A4BDF" w14:textId="077DE87F" w:rsidR="00147F4D" w:rsidRPr="00DF538E" w:rsidRDefault="00EA4A56" w:rsidP="001D7B09">
      <w:pPr>
        <w:jc w:val="both"/>
      </w:pPr>
      <w:r w:rsidRPr="007B6E3F">
        <w:t xml:space="preserve">Detail </w:t>
      </w:r>
      <w:r w:rsidR="00D9300B">
        <w:t>pacienta</w:t>
      </w:r>
      <w:r w:rsidR="00D9300B" w:rsidRPr="007B6E3F">
        <w:t xml:space="preserve"> </w:t>
      </w:r>
      <w:r w:rsidRPr="007B6E3F">
        <w:t xml:space="preserve">obsahuje </w:t>
      </w:r>
      <w:r w:rsidR="00DC482F" w:rsidRPr="007B6E3F">
        <w:t>úplné informace o pacientovi</w:t>
      </w:r>
      <w:r w:rsidR="00FE6BDD" w:rsidRPr="007B6E3F">
        <w:t xml:space="preserve"> včetně možnosti zakládat </w:t>
      </w:r>
      <w:r w:rsidR="00D9300B">
        <w:t xml:space="preserve">jeho </w:t>
      </w:r>
      <w:r w:rsidR="00FE6BDD" w:rsidRPr="007B6E3F">
        <w:t>nové</w:t>
      </w:r>
      <w:r w:rsidR="00DC482F" w:rsidRPr="007B6E3F">
        <w:t xml:space="preserve"> denní stav</w:t>
      </w:r>
      <w:r w:rsidR="00FE6BDD" w:rsidRPr="007B6E3F">
        <w:t>y</w:t>
      </w:r>
      <w:r w:rsidR="00DC482F" w:rsidRPr="007B6E3F">
        <w:t xml:space="preserve"> </w:t>
      </w:r>
      <w:r w:rsidR="00FE6BDD" w:rsidRPr="007B6E3F">
        <w:t xml:space="preserve">a upravovat je. </w:t>
      </w:r>
      <w:r w:rsidR="00DF538E" w:rsidRPr="00DF538E">
        <w:rPr>
          <w:b/>
          <w:bCs/>
          <w:u w:val="single"/>
        </w:rPr>
        <w:t>Každý pacient je v systému veden právě a pouze jedenkrát.</w:t>
      </w:r>
      <w:r w:rsidR="00DF538E" w:rsidRPr="00DF538E">
        <w:t xml:space="preserve"> K záznamu </w:t>
      </w:r>
      <w:r w:rsidR="00DF538E">
        <w:t>průběhu jeho nemoci slouží samostatné okno na stránce, kde se eviduje jeho denní stav.</w:t>
      </w:r>
    </w:p>
    <w:p w14:paraId="0096B9A9" w14:textId="66B02DCB" w:rsidR="00D9300B" w:rsidRDefault="00D9300B" w:rsidP="001D7B09">
      <w:pPr>
        <w:jc w:val="both"/>
      </w:pPr>
      <w:r w:rsidRPr="00D9300B">
        <w:t xml:space="preserve">V případě nového pacienta </w:t>
      </w:r>
      <w:r w:rsidR="004622DB">
        <w:t xml:space="preserve">lze </w:t>
      </w:r>
      <w:r w:rsidR="00DF538E">
        <w:t xml:space="preserve">tedy </w:t>
      </w:r>
      <w:r w:rsidRPr="00D9300B">
        <w:t>vytvoř</w:t>
      </w:r>
      <w:r w:rsidR="004622DB">
        <w:t>i</w:t>
      </w:r>
      <w:r w:rsidRPr="00D9300B">
        <w:t xml:space="preserve">t nový záznam s jeho osobními údaji (jméno, příjmení, ...) a </w:t>
      </w:r>
      <w:r w:rsidR="004622DB">
        <w:t xml:space="preserve">zároveň vytvořit první záznam o denním stavu obsahujícím </w:t>
      </w:r>
      <w:r w:rsidRPr="00D9300B">
        <w:t xml:space="preserve">datum, kdy mu byla nařízena/doporučena karanténa/izolace, stav, omezení a místo, kde se nachází. </w:t>
      </w:r>
      <w:r w:rsidR="00DF538E">
        <w:t xml:space="preserve">Další průběh se potom eviduje u tohoto pacienta přidáním denního záznamu k již evidovanému pacientovi bez nutnosti vyplňování jeho iniciál. </w:t>
      </w:r>
      <w:r w:rsidR="004622DB">
        <w:t>Díky těmto záznamům o denních stavech bude možné na centrální i regionální úrovni provádět aktuální reporty o počtech pacientů</w:t>
      </w:r>
      <w:r w:rsidR="00DF538E">
        <w:t xml:space="preserve"> a sledovat délku, komplikace i případnou recidivu jejich nemocí</w:t>
      </w:r>
      <w:r w:rsidR="004622DB">
        <w:t>.</w:t>
      </w:r>
      <w:r w:rsidR="00115377">
        <w:t xml:space="preserve"> </w:t>
      </w:r>
      <w:r w:rsidR="004622DB" w:rsidRPr="002E503A">
        <w:rPr>
          <w:b/>
          <w:bCs/>
        </w:rPr>
        <w:t>Evidence</w:t>
      </w:r>
      <w:r w:rsidR="00115377" w:rsidRPr="002E503A">
        <w:rPr>
          <w:b/>
          <w:bCs/>
        </w:rPr>
        <w:t xml:space="preserve"> </w:t>
      </w:r>
      <w:r w:rsidR="004622DB" w:rsidRPr="002E503A">
        <w:rPr>
          <w:b/>
          <w:bCs/>
        </w:rPr>
        <w:t>vytvořená založením nového denního stavu</w:t>
      </w:r>
      <w:r w:rsidRPr="002E503A">
        <w:rPr>
          <w:b/>
          <w:bCs/>
        </w:rPr>
        <w:t xml:space="preserve"> zůstává </w:t>
      </w:r>
      <w:r w:rsidR="004622DB" w:rsidRPr="002E503A">
        <w:rPr>
          <w:b/>
          <w:bCs/>
        </w:rPr>
        <w:t xml:space="preserve">u konkrétního pacienta </w:t>
      </w:r>
      <w:r w:rsidRPr="002E503A">
        <w:rPr>
          <w:b/>
          <w:bCs/>
        </w:rPr>
        <w:t>v platnosti do doby změny</w:t>
      </w:r>
      <w:r w:rsidRPr="00D9300B">
        <w:t xml:space="preserve"> (nemusíte tedy každý den záznamy aktualizovat, ale pouze tak činíte u </w:t>
      </w:r>
      <w:r>
        <w:t>pacientů</w:t>
      </w:r>
      <w:r w:rsidRPr="00D9300B">
        <w:t xml:space="preserve">, které převezli, kterým se zhoršil stav, nebo kterým se změnil statut např. z karantény na izolaci). </w:t>
      </w:r>
    </w:p>
    <w:p w14:paraId="3CFDA3F2" w14:textId="260894EE" w:rsidR="00D9300B" w:rsidRDefault="00D9300B" w:rsidP="001D7B09">
      <w:pPr>
        <w:jc w:val="both"/>
      </w:pPr>
      <w:r w:rsidRPr="00D9300B">
        <w:t>Po vložení nového záznamu o denním stavu a změně data systém sám vytvoří nový denní záznam pacienta a není tedy nutné neustále opisovat jeho osobní údaje. Zároveň u každého pacienta vidíte historii</w:t>
      </w:r>
      <w:r w:rsidR="004109CE">
        <w:t xml:space="preserve"> denních stavů dole na stránce</w:t>
      </w:r>
      <w:r w:rsidRPr="00D9300B">
        <w:t>, kterou je možné i zpětně upravit, doplnit, nebo vymazat.</w:t>
      </w:r>
      <w:r w:rsidR="004109CE">
        <w:t xml:space="preserve"> </w:t>
      </w:r>
      <w:r w:rsidR="004109CE" w:rsidRPr="00823C9C">
        <w:rPr>
          <w:b/>
          <w:bCs/>
        </w:rPr>
        <w:t>Prosíme ale o maximální zodpovědnost při vyplňování denních stavů a omezování následných změn na minimum</w:t>
      </w:r>
      <w:r w:rsidR="004109CE">
        <w:t>, protože ze systému jsou generovány výstupy pro kraje i resorty na základě kterých jsou prováděna různá opatření.</w:t>
      </w:r>
    </w:p>
    <w:p w14:paraId="57AD574B" w14:textId="426F2BFC" w:rsidR="00FE6BDD" w:rsidRPr="007B6E3F" w:rsidRDefault="00FE6BDD" w:rsidP="001D7B09">
      <w:pPr>
        <w:jc w:val="both"/>
      </w:pPr>
      <w:r w:rsidRPr="007B6E3F">
        <w:t>Kliknutím na záhlaví sloupce denních stavů lze záznamy třídit</w:t>
      </w:r>
      <w:r w:rsidR="004109CE">
        <w:t xml:space="preserve"> podle příslušné položky</w:t>
      </w:r>
      <w:r w:rsidRPr="007B6E3F">
        <w:t>.</w:t>
      </w:r>
      <w:r w:rsidR="00EE77AA">
        <w:t xml:space="preserve"> Ikona červené tužky vlevo na řádku denního stavu umožňuje opravu/úpravu denního záznamu, ikona červené popelnice vpravo na řádku smazání konkrétního denního stavu.</w:t>
      </w:r>
    </w:p>
    <w:p w14:paraId="2FFAC2DF" w14:textId="47EB9ADE" w:rsidR="00FE6BDD" w:rsidRDefault="00FE6BDD" w:rsidP="001D7B09">
      <w:pPr>
        <w:jc w:val="both"/>
      </w:pPr>
      <w:r w:rsidRPr="002E503A">
        <w:rPr>
          <w:b/>
          <w:bCs/>
          <w:u w:val="single"/>
        </w:rPr>
        <w:t>Při změn</w:t>
      </w:r>
      <w:r w:rsidR="00EE77AA" w:rsidRPr="002E503A">
        <w:rPr>
          <w:b/>
          <w:bCs/>
          <w:u w:val="single"/>
        </w:rPr>
        <w:t>ách</w:t>
      </w:r>
      <w:r w:rsidRPr="002E503A">
        <w:rPr>
          <w:b/>
          <w:bCs/>
          <w:u w:val="single"/>
        </w:rPr>
        <w:t xml:space="preserve"> stavu pacienta </w:t>
      </w:r>
      <w:r w:rsidR="00EE77AA" w:rsidRPr="002E503A">
        <w:rPr>
          <w:b/>
          <w:bCs/>
          <w:u w:val="single"/>
        </w:rPr>
        <w:t>vkládáte postupně více denních záznamů</w:t>
      </w:r>
      <w:r w:rsidR="00115377" w:rsidRPr="002E503A">
        <w:rPr>
          <w:b/>
          <w:bCs/>
          <w:u w:val="single"/>
        </w:rPr>
        <w:t>,</w:t>
      </w:r>
      <w:r w:rsidR="00EE77AA" w:rsidRPr="002E503A">
        <w:rPr>
          <w:b/>
          <w:bCs/>
          <w:u w:val="single"/>
        </w:rPr>
        <w:t xml:space="preserve"> a to ve dnech, kdy dochází ke změnám zdravotního, nebo jiného stavu pacienta.</w:t>
      </w:r>
      <w:r w:rsidRPr="007B6E3F">
        <w:t xml:space="preserve"> V</w:t>
      </w:r>
      <w:r w:rsidR="00D9300B">
        <w:t>ždy v</w:t>
      </w:r>
      <w:r w:rsidRPr="007B6E3F">
        <w:t>kládejte záznamy v časové posloupnosti</w:t>
      </w:r>
      <w:r w:rsidR="00EE77AA">
        <w:t>,</w:t>
      </w:r>
      <w:r w:rsidR="00D9300B">
        <w:t xml:space="preserve"> </w:t>
      </w:r>
      <w:r w:rsidR="00F350DB">
        <w:t xml:space="preserve">která odpovídá průběhu nemoci </w:t>
      </w:r>
      <w:r w:rsidR="00D9300B">
        <w:t>a to i v případě, že tak činíte zpětně.</w:t>
      </w:r>
      <w:r w:rsidRPr="007B6E3F">
        <w:t xml:space="preserve"> </w:t>
      </w:r>
      <w:r w:rsidR="00D9300B">
        <w:rPr>
          <w:b/>
        </w:rPr>
        <w:t>N</w:t>
      </w:r>
      <w:r w:rsidRPr="007B6E3F">
        <w:rPr>
          <w:b/>
        </w:rPr>
        <w:t>ejnovější záznam musí být vložený jako poslední</w:t>
      </w:r>
      <w:r w:rsidR="00D9300B">
        <w:rPr>
          <w:b/>
        </w:rPr>
        <w:t>, aby nedošlo k chybám při výpočtu aktuálního stavu nakažených</w:t>
      </w:r>
      <w:r w:rsidRPr="002E503A">
        <w:rPr>
          <w:b/>
          <w:bCs/>
        </w:rPr>
        <w:t>!</w:t>
      </w:r>
      <w:r w:rsidR="007B6E3F" w:rsidRPr="007B6E3F">
        <w:t xml:space="preserve"> V případě, že již existující záznam nechcete editovat, je možné využít tlačítka </w:t>
      </w:r>
      <w:r w:rsidR="00115377">
        <w:t>„</w:t>
      </w:r>
      <w:r w:rsidR="007B6E3F" w:rsidRPr="007B6E3F">
        <w:t>Nový záznam</w:t>
      </w:r>
      <w:r w:rsidR="00115377">
        <w:t>“ vlevo uprostřed</w:t>
      </w:r>
      <w:r w:rsidR="007B6E3F" w:rsidRPr="007B6E3F">
        <w:t xml:space="preserve"> pro smazání hodnot editovaného </w:t>
      </w:r>
      <w:r w:rsidR="00024AC7">
        <w:t xml:space="preserve">denního </w:t>
      </w:r>
      <w:r w:rsidR="007B6E3F" w:rsidRPr="007B6E3F">
        <w:t xml:space="preserve">stavu a </w:t>
      </w:r>
      <w:r w:rsidR="00024AC7">
        <w:t>přepnout se z</w:t>
      </w:r>
      <w:r w:rsidR="007B6E3F" w:rsidRPr="007B6E3F">
        <w:t xml:space="preserve"> režimu editace </w:t>
      </w:r>
      <w:r w:rsidR="00C06C29">
        <w:t xml:space="preserve">denního stavu </w:t>
      </w:r>
      <w:r w:rsidR="007B6E3F" w:rsidRPr="007B6E3F">
        <w:t>do režimu zakládání nového stavu.</w:t>
      </w:r>
    </w:p>
    <w:p w14:paraId="5E6DBF55" w14:textId="640632D1" w:rsidR="00F350DB" w:rsidRDefault="00F350DB" w:rsidP="001D7B09">
      <w:pPr>
        <w:jc w:val="both"/>
      </w:pPr>
      <w:r>
        <w:t xml:space="preserve">V případě zpětného zadávání a chyby vkládání v pořadí je nutné všechny chybné denní záznamy smazat a zadat znovu. </w:t>
      </w:r>
    </w:p>
    <w:p w14:paraId="5CD85F81" w14:textId="5870B3C5" w:rsidR="00624529" w:rsidRDefault="00624529" w:rsidP="001D7B09">
      <w:pPr>
        <w:jc w:val="both"/>
      </w:pPr>
      <w:r>
        <w:rPr>
          <w:b/>
          <w:bCs/>
        </w:rPr>
        <w:lastRenderedPageBreak/>
        <w:t>Pro vytvoření a odeslání žádanky je vlevo dole umístěno tlačítko „Založit žádanku“</w:t>
      </w:r>
      <w:r>
        <w:t>, které otevře formulář elektronické žádanky (viz. kap. 5.</w:t>
      </w:r>
      <w:r w:rsidR="00FB2460">
        <w:t>5</w:t>
      </w:r>
      <w:r>
        <w:t xml:space="preserve">). </w:t>
      </w:r>
      <w:r w:rsidR="00FB2460">
        <w:t xml:space="preserve">Předpokládá se, že administrativa je prováděna po provedení testu, a proto </w:t>
      </w:r>
      <w:r w:rsidR="00FB2460" w:rsidRPr="00FB2460">
        <w:rPr>
          <w:b/>
          <w:bCs/>
          <w:u w:val="single"/>
        </w:rPr>
        <w:t>je nezbytné před odesláním žádanky zadat i nový denní stav pacienta</w:t>
      </w:r>
      <w:r w:rsidR="00FB2460">
        <w:t xml:space="preserve"> a to s hodnotami „Testován“ v případě negativního, nebo neprůkazného výsledku a „Karanténa nařízená“ v případě výsledku pozitivního. </w:t>
      </w:r>
    </w:p>
    <w:p w14:paraId="3E1100C0" w14:textId="407D84C1" w:rsidR="00FB2460" w:rsidRDefault="00FB2460" w:rsidP="001D7B09">
      <w:pPr>
        <w:jc w:val="both"/>
      </w:pPr>
      <w:r>
        <w:t>Další postup generování denních stavů vychází z výsledků ověřovacího PCR testu a je shodný s běžnou identifikací nakaženého.</w:t>
      </w:r>
    </w:p>
    <w:p w14:paraId="2A5AB6A8" w14:textId="3CCDFEB2" w:rsidR="00FB2460" w:rsidRPr="00624529" w:rsidRDefault="00FB2460" w:rsidP="001D7B09">
      <w:pPr>
        <w:jc w:val="both"/>
      </w:pPr>
      <w:r w:rsidRPr="002E6996">
        <w:rPr>
          <w:b/>
          <w:bCs/>
          <w:u w:val="single"/>
        </w:rPr>
        <w:t>Pro zprovoznění tlačítka „Založit žádanku“ je nezbytné mít přidělenu roli v systému ISIN</w:t>
      </w:r>
      <w:r>
        <w:t xml:space="preserve">. Konkrétně aby uživatelům ISIN fungovalo zobrazení e-žádanky, je třeba v systému ISIN (hned po přihlášení zvolit ikonu JSU) v části JSU podat novou žádost, kde se v rámci pole s názvem aplikace vybere možnost - </w:t>
      </w:r>
      <w:r>
        <w:rPr>
          <w:b/>
          <w:bCs/>
        </w:rPr>
        <w:t>Pacienti COVID-19</w:t>
      </w:r>
      <w:r>
        <w:t xml:space="preserve"> a u pole role -  </w:t>
      </w:r>
      <w:r>
        <w:rPr>
          <w:b/>
          <w:bCs/>
        </w:rPr>
        <w:t>Zadavatel POCT</w:t>
      </w:r>
      <w:r>
        <w:t>. Po odeslání a schválení žádosti pak bude možné využívat této možnosti předvyplnění e-žádanek. Případná technická podpora je dostupná na lince 222 269 999.</w:t>
      </w:r>
    </w:p>
    <w:p w14:paraId="5B9A78C6" w14:textId="77777777" w:rsidR="001D7B09" w:rsidRDefault="001D7B09" w:rsidP="001D7B09">
      <w:pPr>
        <w:jc w:val="both"/>
      </w:pPr>
    </w:p>
    <w:p w14:paraId="4D05D6B1" w14:textId="4836B6D1" w:rsidR="00F350DB" w:rsidRDefault="00F350DB" w:rsidP="001D7B09">
      <w:pPr>
        <w:jc w:val="both"/>
      </w:pPr>
      <w:r w:rsidRPr="00F350DB">
        <w:rPr>
          <w:b/>
          <w:bCs/>
          <w:u w:val="single"/>
        </w:rPr>
        <w:t>Příklad</w:t>
      </w:r>
      <w:r>
        <w:rPr>
          <w:b/>
          <w:bCs/>
          <w:u w:val="single"/>
        </w:rPr>
        <w:t xml:space="preserve"> </w:t>
      </w:r>
      <w:r w:rsidR="000A7779">
        <w:rPr>
          <w:b/>
          <w:bCs/>
          <w:u w:val="single"/>
        </w:rPr>
        <w:t xml:space="preserve">2 </w:t>
      </w:r>
      <w:r>
        <w:rPr>
          <w:b/>
          <w:bCs/>
          <w:u w:val="single"/>
        </w:rPr>
        <w:t>opravy denního záznamu</w:t>
      </w:r>
      <w:r w:rsidRPr="00F350DB">
        <w:rPr>
          <w:b/>
          <w:bCs/>
          <w:u w:val="single"/>
        </w:rPr>
        <w:t>:</w:t>
      </w:r>
      <w:r>
        <w:t xml:space="preserve"> </w:t>
      </w:r>
    </w:p>
    <w:p w14:paraId="34A11AAE" w14:textId="279B292B" w:rsidR="00F350DB" w:rsidRPr="00F350DB" w:rsidRDefault="00F350DB" w:rsidP="001D7B09">
      <w:pPr>
        <w:jc w:val="both"/>
        <w:rPr>
          <w:i/>
          <w:iCs/>
        </w:rPr>
      </w:pPr>
      <w:r>
        <w:rPr>
          <w:i/>
          <w:iCs/>
        </w:rPr>
        <w:t>Klientka p</w:t>
      </w:r>
      <w:r w:rsidRPr="00F350DB">
        <w:rPr>
          <w:i/>
          <w:iCs/>
        </w:rPr>
        <w:t xml:space="preserve">aní Nováková byla 1.10. pozitivně testována bez příznaků, 3.10. se jí zhoršil stav na střední, 4.10. byla převezena do nemocnice, 11.10. byla </w:t>
      </w:r>
      <w:r>
        <w:rPr>
          <w:i/>
          <w:iCs/>
        </w:rPr>
        <w:t xml:space="preserve">po zlepšení na lehký </w:t>
      </w:r>
      <w:r w:rsidRPr="00F350DB">
        <w:rPr>
          <w:i/>
          <w:iCs/>
        </w:rPr>
        <w:t>převezena zpět do zařízení a 18. 10. byla prohlášena za uzdravenou. Při záznamu do ISIN nebyl proveden záznam o převozu do nemocnice 4.10, ostatní záznamy (1., 3., 11. a 18.) provedeny byly. Při opravě chyby je tedy nutné smazat záznamy z 11. a 18. a následně zadat postupně záznam ze 4. a teprve potom zopakovat postupně vložení záznamů z 11. a 18.10.</w:t>
      </w:r>
    </w:p>
    <w:p w14:paraId="1AE25B6F" w14:textId="6C5919AE" w:rsidR="00115377" w:rsidRDefault="00115377" w:rsidP="001D7B09">
      <w:pPr>
        <w:jc w:val="both"/>
      </w:pPr>
      <w:r>
        <w:t>Vkládací formulář detailu pacienta je tedy rozdělen na:</w:t>
      </w:r>
    </w:p>
    <w:p w14:paraId="313B172E" w14:textId="5FC21483" w:rsidR="00115377" w:rsidRDefault="00115377" w:rsidP="001D7B09">
      <w:pPr>
        <w:pStyle w:val="Odstavecseseznamem"/>
        <w:numPr>
          <w:ilvl w:val="0"/>
          <w:numId w:val="4"/>
        </w:numPr>
        <w:jc w:val="both"/>
      </w:pPr>
      <w:r>
        <w:t>Pacient (editace je dostupná až po volbě tlačítka „Upravit“ vlevo nahoře)</w:t>
      </w:r>
    </w:p>
    <w:p w14:paraId="1C145DA7" w14:textId="11C01204" w:rsidR="00115377" w:rsidRDefault="00115377" w:rsidP="001D7B09">
      <w:pPr>
        <w:pStyle w:val="Odstavecseseznamem"/>
        <w:numPr>
          <w:ilvl w:val="1"/>
          <w:numId w:val="4"/>
        </w:numPr>
        <w:jc w:val="both"/>
      </w:pPr>
      <w:r>
        <w:t>Rodné číslo – vyplňuje se rodné číslo bez lomítka</w:t>
      </w:r>
      <w:r w:rsidR="00E54318">
        <w:t xml:space="preserve"> – v seznamu pacientů (vytvořených záznamů by rodné číslo mělo být vždy pouze jednou tedy vždy jeden záznam pro člověka)</w:t>
      </w:r>
    </w:p>
    <w:p w14:paraId="1B57BB64" w14:textId="1B9EF76F" w:rsidR="00115377" w:rsidRDefault="00115377" w:rsidP="001D7B09">
      <w:pPr>
        <w:pStyle w:val="Odstavecseseznamem"/>
        <w:numPr>
          <w:ilvl w:val="1"/>
          <w:numId w:val="4"/>
        </w:numPr>
        <w:jc w:val="both"/>
      </w:pPr>
      <w:r>
        <w:t>Datum narození – automaticky vyplněné podle rodného čísla</w:t>
      </w:r>
    </w:p>
    <w:p w14:paraId="3C87239C" w14:textId="2EE9D52E" w:rsidR="00115377" w:rsidRDefault="00115377" w:rsidP="001D7B09">
      <w:pPr>
        <w:pStyle w:val="Odstavecseseznamem"/>
        <w:numPr>
          <w:ilvl w:val="1"/>
          <w:numId w:val="4"/>
        </w:numPr>
        <w:jc w:val="both"/>
      </w:pPr>
      <w:r>
        <w:t>Pohlaví – automaticky vyplněné podle rodného čísla</w:t>
      </w:r>
    </w:p>
    <w:p w14:paraId="5BA4179B" w14:textId="2350DFFD" w:rsidR="00115377" w:rsidRDefault="00115377" w:rsidP="001D7B09">
      <w:pPr>
        <w:pStyle w:val="Odstavecseseznamem"/>
        <w:numPr>
          <w:ilvl w:val="1"/>
          <w:numId w:val="4"/>
        </w:numPr>
        <w:jc w:val="both"/>
      </w:pPr>
      <w:r>
        <w:t>Příjmení – vyplňuje se příjmení pacienta</w:t>
      </w:r>
      <w:r w:rsidR="00E54318">
        <w:t xml:space="preserve"> – </w:t>
      </w:r>
      <w:r w:rsidR="007C1D88">
        <w:t>příjmení se v rámci evidence může shodovat pouze v případě, že u shodných záznamů příjmení jsou odlišná rodná čísla.</w:t>
      </w:r>
    </w:p>
    <w:p w14:paraId="403A6DD5" w14:textId="17D4CBF2" w:rsidR="00115377" w:rsidRDefault="00115377" w:rsidP="001D7B09">
      <w:pPr>
        <w:pStyle w:val="Odstavecseseznamem"/>
        <w:numPr>
          <w:ilvl w:val="1"/>
          <w:numId w:val="4"/>
        </w:numPr>
        <w:jc w:val="both"/>
      </w:pPr>
      <w:r>
        <w:t>Jméno – vyplňuje se jméno pacienta</w:t>
      </w:r>
      <w:r w:rsidR="007C1D88">
        <w:t xml:space="preserve"> -</w:t>
      </w:r>
      <w:r w:rsidR="007C1D88" w:rsidRPr="007C1D88">
        <w:t xml:space="preserve"> </w:t>
      </w:r>
      <w:r w:rsidR="007C1D88">
        <w:t>jméno se v rámci evidence může shodovat pouze v případě, že u shodných záznamů jmen jsou odlišná rodná čísla.</w:t>
      </w:r>
    </w:p>
    <w:p w14:paraId="3491CC0B" w14:textId="47D3F459" w:rsidR="00115377" w:rsidRDefault="00115377" w:rsidP="001D7B09">
      <w:pPr>
        <w:pStyle w:val="Odstavecseseznamem"/>
        <w:numPr>
          <w:ilvl w:val="1"/>
          <w:numId w:val="4"/>
        </w:numPr>
        <w:jc w:val="both"/>
      </w:pPr>
      <w:r>
        <w:t>Národnost – provede se výběr z číselníku národností (nepovinná položka)</w:t>
      </w:r>
    </w:p>
    <w:p w14:paraId="2951CDA7" w14:textId="6ED98C30" w:rsidR="00115377" w:rsidRDefault="00115377" w:rsidP="001D7B09">
      <w:pPr>
        <w:pStyle w:val="Odstavecseseznamem"/>
        <w:numPr>
          <w:ilvl w:val="1"/>
          <w:numId w:val="4"/>
        </w:numPr>
        <w:jc w:val="both"/>
      </w:pPr>
      <w:r>
        <w:t>PSČ bydliště – vyplňuje se PSČ bydliště pacienta ve tvaru bez mezery</w:t>
      </w:r>
      <w:r w:rsidR="00ED73A4">
        <w:t xml:space="preserve"> (nepovinná položka)</w:t>
      </w:r>
    </w:p>
    <w:p w14:paraId="32C65C76" w14:textId="7BE9D424" w:rsidR="00115377" w:rsidRDefault="00115377" w:rsidP="001D7B09">
      <w:pPr>
        <w:pStyle w:val="Odstavecseseznamem"/>
        <w:numPr>
          <w:ilvl w:val="1"/>
          <w:numId w:val="4"/>
        </w:numPr>
        <w:jc w:val="both"/>
      </w:pPr>
      <w:r>
        <w:t>Město bydliště – vyplňuje se město bydliště pacienta</w:t>
      </w:r>
      <w:r w:rsidR="00ED73A4">
        <w:t xml:space="preserve"> (nepovinná položka)</w:t>
      </w:r>
    </w:p>
    <w:p w14:paraId="6033FEBE" w14:textId="4286D06C" w:rsidR="00ED73A4" w:rsidRDefault="00ED73A4" w:rsidP="001D7B09">
      <w:pPr>
        <w:pStyle w:val="Odstavecseseznamem"/>
        <w:numPr>
          <w:ilvl w:val="1"/>
          <w:numId w:val="4"/>
        </w:numPr>
        <w:jc w:val="both"/>
      </w:pPr>
      <w:r>
        <w:t>Kraj bydliště – vyplňuje se kraj bydliště pacienta (nepovinná položka)</w:t>
      </w:r>
    </w:p>
    <w:p w14:paraId="7E66ED90" w14:textId="45D42674" w:rsidR="00115377" w:rsidRDefault="00ED73A4" w:rsidP="001D7B09">
      <w:pPr>
        <w:pStyle w:val="Odstavecseseznamem"/>
        <w:numPr>
          <w:ilvl w:val="1"/>
          <w:numId w:val="4"/>
        </w:numPr>
        <w:jc w:val="both"/>
      </w:pPr>
      <w:r>
        <w:t>Pozice – provede se výběr z číselníku pracovních pozic:</w:t>
      </w:r>
      <w:r w:rsidR="007C1D88">
        <w:t xml:space="preserve"> V případě, že se jedná o zaměstnance služby, je třeba vyplnit jeho pozici na základě možností číselníku. Pokud zaměstnanec pracuje pro dvě služby současně zaznamenané v ISIN je zapsán pouze u jedné služby (v jaké bude zapsán lze rozhodnout například podle výše úvazku)</w:t>
      </w:r>
    </w:p>
    <w:p w14:paraId="73CF0BEE" w14:textId="259EE5CC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>
        <w:t>Klient – klient zařízení</w:t>
      </w:r>
    </w:p>
    <w:p w14:paraId="5BE290F5" w14:textId="3AE9BDC3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>
        <w:t>PSS – pracovník v sociálních službách</w:t>
      </w:r>
    </w:p>
    <w:p w14:paraId="3421A9FF" w14:textId="3D359117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>
        <w:t>SP – sociální pracovník</w:t>
      </w:r>
    </w:p>
    <w:p w14:paraId="4B0BFB38" w14:textId="0E78BB97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>
        <w:lastRenderedPageBreak/>
        <w:t xml:space="preserve">THP – </w:t>
      </w:r>
      <w:proofErr w:type="spellStart"/>
      <w:r>
        <w:t>technicko-hospodářský</w:t>
      </w:r>
      <w:proofErr w:type="spellEnd"/>
      <w:r>
        <w:t xml:space="preserve"> pracovník</w:t>
      </w:r>
      <w:r w:rsidR="007C1D88">
        <w:t xml:space="preserve"> (pod tuto možnost patří i vedení služby)</w:t>
      </w:r>
    </w:p>
    <w:p w14:paraId="3A1D165A" w14:textId="6BE482E5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>
        <w:t>EXT – určeno pro ostatní zaměstnance a spolupracovníky (</w:t>
      </w:r>
      <w:r w:rsidR="00C303DD">
        <w:t xml:space="preserve">doktory, </w:t>
      </w:r>
      <w:r>
        <w:t>lektory, brigádníky, dobrovolníky apod.)</w:t>
      </w:r>
    </w:p>
    <w:p w14:paraId="77A7F2B0" w14:textId="0E45FE3F" w:rsidR="007C1D88" w:rsidRDefault="007C1D88" w:rsidP="001D7B09">
      <w:pPr>
        <w:pStyle w:val="Odstavecseseznamem"/>
        <w:numPr>
          <w:ilvl w:val="2"/>
          <w:numId w:val="4"/>
        </w:numPr>
        <w:jc w:val="both"/>
      </w:pPr>
      <w:r>
        <w:t xml:space="preserve">ZDR – </w:t>
      </w:r>
      <w:r w:rsidR="000A7779" w:rsidRPr="000A7779">
        <w:rPr>
          <w:b/>
          <w:bCs/>
        </w:rPr>
        <w:t xml:space="preserve">pouze </w:t>
      </w:r>
      <w:r w:rsidR="00F350DB" w:rsidRPr="000A7779">
        <w:rPr>
          <w:b/>
          <w:bCs/>
        </w:rPr>
        <w:t xml:space="preserve">střední </w:t>
      </w:r>
      <w:r w:rsidRPr="000A7779">
        <w:rPr>
          <w:b/>
          <w:bCs/>
        </w:rPr>
        <w:t>zdravotnický personál</w:t>
      </w:r>
      <w:r w:rsidR="000A7779">
        <w:rPr>
          <w:b/>
          <w:bCs/>
        </w:rPr>
        <w:t xml:space="preserve"> </w:t>
      </w:r>
      <w:r w:rsidR="000A7779" w:rsidRPr="000A7779">
        <w:t>(</w:t>
      </w:r>
      <w:r w:rsidR="000A7779">
        <w:t>tj. především zdravotní sestry)</w:t>
      </w:r>
      <w:r w:rsidR="00F350DB">
        <w:t xml:space="preserve"> – doktoři, specialisté</w:t>
      </w:r>
      <w:r w:rsidR="000A7779">
        <w:t>, rehabilitace apod. jsou vedeni jako EXT.</w:t>
      </w:r>
    </w:p>
    <w:p w14:paraId="69672AD3" w14:textId="6E87586E" w:rsidR="00ED73A4" w:rsidRDefault="00ED73A4" w:rsidP="001D7B09">
      <w:pPr>
        <w:pStyle w:val="Odstavecseseznamem"/>
        <w:numPr>
          <w:ilvl w:val="1"/>
          <w:numId w:val="4"/>
        </w:numPr>
        <w:jc w:val="both"/>
      </w:pPr>
      <w:r>
        <w:t xml:space="preserve">Služba – provede se výběr z číselníku sociálních služeb poskytovatele, které zadal v přehledu zařízení (název služba odkazuje na jednoznačné spojení fyzické lokality zařízení s jediným zvoleným druhem služby – viz. </w:t>
      </w:r>
      <w:r w:rsidR="002E503A">
        <w:t xml:space="preserve">vysvětlení v části </w:t>
      </w:r>
      <w:r>
        <w:t>4.2)</w:t>
      </w:r>
    </w:p>
    <w:p w14:paraId="595863FA" w14:textId="271E98B9" w:rsidR="00624529" w:rsidRDefault="00624529" w:rsidP="001D7B09">
      <w:pPr>
        <w:pStyle w:val="Odstavecseseznamem"/>
        <w:numPr>
          <w:ilvl w:val="1"/>
          <w:numId w:val="4"/>
        </w:numPr>
        <w:jc w:val="both"/>
      </w:pPr>
      <w:r>
        <w:t xml:space="preserve">Pojišťovna – provede se výběr z číselníku zdravotních pojišťoven – </w:t>
      </w:r>
      <w:r w:rsidRPr="00624529">
        <w:rPr>
          <w:b/>
          <w:bCs/>
        </w:rPr>
        <w:t>toto pole je nepovinné, ale je nezbytné pro případné odeslání žádanek k antigennímu testování</w:t>
      </w:r>
      <w:r>
        <w:rPr>
          <w:b/>
          <w:bCs/>
        </w:rPr>
        <w:t xml:space="preserve"> </w:t>
      </w:r>
    </w:p>
    <w:p w14:paraId="28005C36" w14:textId="41B14612" w:rsidR="00624529" w:rsidRDefault="00624529" w:rsidP="001D7B09">
      <w:pPr>
        <w:pStyle w:val="Odstavecseseznamem"/>
        <w:numPr>
          <w:ilvl w:val="1"/>
          <w:numId w:val="4"/>
        </w:numPr>
        <w:jc w:val="both"/>
      </w:pPr>
      <w:r>
        <w:t>Kontaktní email – nepovinné pole pro komunikaci s pacientem, pokud není vyplněno, je při generování žádanky vyplněno kontaktním emailem služby</w:t>
      </w:r>
    </w:p>
    <w:p w14:paraId="48D9F1B0" w14:textId="2E53E85E" w:rsidR="00624529" w:rsidRDefault="00624529" w:rsidP="001D7B09">
      <w:pPr>
        <w:pStyle w:val="Odstavecseseznamem"/>
        <w:numPr>
          <w:ilvl w:val="1"/>
          <w:numId w:val="4"/>
        </w:numPr>
        <w:jc w:val="both"/>
      </w:pPr>
      <w:r>
        <w:t>Kontaktní telefon – nepovinné pole pro komunikaci s pacientem, pokud není vyplněno, je při generování žádanky vyplněno kontaktním telefonem služby</w:t>
      </w:r>
    </w:p>
    <w:p w14:paraId="2FA0D726" w14:textId="07CDCC58" w:rsidR="00ED73A4" w:rsidRDefault="00ED73A4" w:rsidP="001D7B09">
      <w:pPr>
        <w:pStyle w:val="Odstavecseseznamem"/>
        <w:numPr>
          <w:ilvl w:val="0"/>
          <w:numId w:val="4"/>
        </w:numPr>
        <w:jc w:val="both"/>
      </w:pPr>
      <w:r>
        <w:t>Nový záznam / editace denního stavu</w:t>
      </w:r>
    </w:p>
    <w:p w14:paraId="7D250E5A" w14:textId="28EC5903" w:rsidR="00ED73A4" w:rsidRDefault="00ED73A4" w:rsidP="001D7B09">
      <w:pPr>
        <w:pStyle w:val="Odstavecseseznamem"/>
        <w:numPr>
          <w:ilvl w:val="1"/>
          <w:numId w:val="4"/>
        </w:numPr>
        <w:jc w:val="both"/>
      </w:pPr>
      <w:r>
        <w:t>Den – provede se výběr z kalendáře stanovující datum vkládaného denního stavu</w:t>
      </w:r>
    </w:p>
    <w:p w14:paraId="0E1F8CA7" w14:textId="462A0465" w:rsidR="00ED73A4" w:rsidRDefault="00ED73A4" w:rsidP="001D7B09">
      <w:pPr>
        <w:pStyle w:val="Odstavecseseznamem"/>
        <w:numPr>
          <w:ilvl w:val="1"/>
          <w:numId w:val="4"/>
        </w:numPr>
        <w:jc w:val="both"/>
      </w:pPr>
      <w:r>
        <w:t>Stav – provede se výběr z číselníku stavů:</w:t>
      </w:r>
    </w:p>
    <w:p w14:paraId="54F7733A" w14:textId="64ADCBEC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>
        <w:t>Bez příznaků</w:t>
      </w:r>
    </w:p>
    <w:p w14:paraId="7A74F67F" w14:textId="5B8A1A83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>
        <w:t>Lehký – pacient vykazuje příznaky COVID-19, ale není napojen na kyslík</w:t>
      </w:r>
    </w:p>
    <w:p w14:paraId="5C28010F" w14:textId="2362DC49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>
        <w:t>Střední – pacient vykazuje příznaky COVID-19, je napojen na kyslík, ale není napojen na plicní ventilaci</w:t>
      </w:r>
    </w:p>
    <w:p w14:paraId="22A9940B" w14:textId="009959BB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>
        <w:t>Těžký – pacient je napojen na plicní ventilaci</w:t>
      </w:r>
    </w:p>
    <w:p w14:paraId="161410A9" w14:textId="0C224EB6" w:rsidR="00ED73A4" w:rsidRDefault="00ED73A4" w:rsidP="001D7B09">
      <w:pPr>
        <w:pStyle w:val="Odstavecseseznamem"/>
        <w:numPr>
          <w:ilvl w:val="2"/>
          <w:numId w:val="4"/>
        </w:numPr>
        <w:jc w:val="both"/>
      </w:pPr>
      <w:r w:rsidRPr="00274B7A">
        <w:rPr>
          <w:b/>
          <w:bCs/>
          <w:u w:val="single"/>
        </w:rPr>
        <w:t>Uzdraven</w:t>
      </w:r>
      <w:r w:rsidR="007C1D88">
        <w:t xml:space="preserve"> – tato možnost se uvádí i u osob co měli například dobrovolnou karanténu a během ní se neobjevily žádné příznaky (např zaměstnanec po karanténě se vrátí zpět do práce)</w:t>
      </w:r>
      <w:r w:rsidR="00274B7A">
        <w:t>.</w:t>
      </w:r>
      <w:r w:rsidR="007C1D88">
        <w:t xml:space="preserve"> Při zadávání tak u dané osoby je vytvořen nový denní stav</w:t>
      </w:r>
      <w:r w:rsidR="00274B7A">
        <w:t>,</w:t>
      </w:r>
      <w:r w:rsidR="006849B2">
        <w:t xml:space="preserve"> kde bude vybráno uzdraven</w:t>
      </w:r>
      <w:r w:rsidR="00274B7A">
        <w:t xml:space="preserve"> (stav a místo se nevyplňují, ponechávají se v původním nastavení, přičemž do systému se uloží jako prázdné)</w:t>
      </w:r>
      <w:r w:rsidR="006849B2">
        <w:t>. Záznamy se nemažou a pokud nenastanou u dané osoby znovu příznaky nebo se neprokáže onemocnění COVID-19 k danému záznamu pacienta se již nic nepíše. V opačném případě by se pokračovalo v záznamech denních stavů dále.</w:t>
      </w:r>
    </w:p>
    <w:p w14:paraId="48EB82BD" w14:textId="474A55D0" w:rsidR="00ED73A4" w:rsidRDefault="00ED73A4" w:rsidP="001D7B09">
      <w:pPr>
        <w:pStyle w:val="Odstavecseseznamem"/>
        <w:numPr>
          <w:ilvl w:val="1"/>
          <w:numId w:val="4"/>
        </w:numPr>
        <w:jc w:val="both"/>
      </w:pPr>
      <w:r>
        <w:t>Omezení – provede se výběr z číselníku statutů pacienta</w:t>
      </w:r>
    </w:p>
    <w:p w14:paraId="09CAD762" w14:textId="493D07BE" w:rsidR="00ED73A4" w:rsidRDefault="00E77ABA" w:rsidP="001D7B09">
      <w:pPr>
        <w:pStyle w:val="Odstavecseseznamem"/>
        <w:numPr>
          <w:ilvl w:val="2"/>
          <w:numId w:val="4"/>
        </w:numPr>
        <w:jc w:val="both"/>
      </w:pPr>
      <w:r>
        <w:t>Karanténa nařízená – karanténa nařízena lékařem, COVID-19 netestován, nebo neprokázán</w:t>
      </w:r>
    </w:p>
    <w:p w14:paraId="455EF16B" w14:textId="0DAE2EE5" w:rsidR="00E77ABA" w:rsidRDefault="00E77ABA" w:rsidP="001D7B09">
      <w:pPr>
        <w:pStyle w:val="Odstavecseseznamem"/>
        <w:numPr>
          <w:ilvl w:val="2"/>
          <w:numId w:val="4"/>
        </w:numPr>
        <w:jc w:val="both"/>
      </w:pPr>
      <w:r>
        <w:t>Karanténa dobrovolná – karanténa nařízena zaměstnavatelem, nebo dobrovolně postoupena pacientem na základě důvodného podezření (rizikový kontakt, příznaky apod.) a to před návštěvou lékaře, nebo pokud lékař karanténu sám nenařídil</w:t>
      </w:r>
    </w:p>
    <w:p w14:paraId="6E49C6CE" w14:textId="34D0F2EB" w:rsidR="00E77ABA" w:rsidRDefault="00E77ABA" w:rsidP="001D7B09">
      <w:pPr>
        <w:pStyle w:val="Odstavecseseznamem"/>
        <w:numPr>
          <w:ilvl w:val="2"/>
          <w:numId w:val="4"/>
        </w:numPr>
        <w:jc w:val="both"/>
      </w:pPr>
      <w:r>
        <w:t>Izolace nařízená – izolace nařízená jako důsledek pozitivního testování na COVID-19</w:t>
      </w:r>
    </w:p>
    <w:p w14:paraId="4F03FC69" w14:textId="27F38A26" w:rsidR="00FB2460" w:rsidRDefault="00FB2460" w:rsidP="007F3E32">
      <w:pPr>
        <w:pStyle w:val="Odstavecseseznamem"/>
        <w:numPr>
          <w:ilvl w:val="2"/>
          <w:numId w:val="4"/>
        </w:numPr>
        <w:jc w:val="both"/>
      </w:pPr>
      <w:r w:rsidRPr="00FB2460">
        <w:rPr>
          <w:b/>
          <w:bCs/>
          <w:u w:val="single"/>
        </w:rPr>
        <w:t>Testován</w:t>
      </w:r>
      <w:r>
        <w:t xml:space="preserve"> – tato možnost se uvádí jako denní stav pro pacienty, kterým byl v daném dni proveden antigenní test s negativním, nebo neprůkazným výsledkem. Pokud je výsledek testu pozitivní, je vyplněn stav Karanténa nařízená a pacient je v souladu s metodikou KHS poslán na ověření PCR testem (k lékaři, nebo na odběrné místo)</w:t>
      </w:r>
    </w:p>
    <w:p w14:paraId="45078D33" w14:textId="77777777" w:rsidR="002E6996" w:rsidRDefault="002E6996" w:rsidP="002E6996">
      <w:pPr>
        <w:jc w:val="both"/>
      </w:pPr>
    </w:p>
    <w:p w14:paraId="2E284B9B" w14:textId="3CA05038" w:rsidR="00E77ABA" w:rsidRDefault="00E77ABA" w:rsidP="001D7B09">
      <w:pPr>
        <w:pStyle w:val="Odstavecseseznamem"/>
        <w:numPr>
          <w:ilvl w:val="1"/>
          <w:numId w:val="4"/>
        </w:numPr>
        <w:jc w:val="both"/>
      </w:pPr>
      <w:r>
        <w:lastRenderedPageBreak/>
        <w:t>Místo omezení – provede se výběr z číselníku míst:</w:t>
      </w:r>
    </w:p>
    <w:p w14:paraId="6D3258E5" w14:textId="49E6237F" w:rsidR="00E77ABA" w:rsidRDefault="00E77ABA" w:rsidP="001D7B09">
      <w:pPr>
        <w:pStyle w:val="Odstavecseseznamem"/>
        <w:numPr>
          <w:ilvl w:val="2"/>
          <w:numId w:val="4"/>
        </w:numPr>
        <w:jc w:val="both"/>
      </w:pPr>
      <w:r>
        <w:t>V daném zařízení – pacient je umístěn v zařízení specifikovaném v položce „Služba“</w:t>
      </w:r>
    </w:p>
    <w:p w14:paraId="1CEC88F2" w14:textId="535D7A6D" w:rsidR="00E77ABA" w:rsidRDefault="00E77ABA" w:rsidP="001D7B09">
      <w:pPr>
        <w:pStyle w:val="Odstavecseseznamem"/>
        <w:numPr>
          <w:ilvl w:val="2"/>
          <w:numId w:val="4"/>
        </w:numPr>
        <w:jc w:val="both"/>
      </w:pPr>
      <w:r>
        <w:t>Zdravotnické zařízení – pacient je umístěn ve zdravotnickém zařízení (specifikováno v následující položce)</w:t>
      </w:r>
    </w:p>
    <w:p w14:paraId="442E8DE0" w14:textId="2466C99D" w:rsidR="00E77ABA" w:rsidRDefault="00E77ABA" w:rsidP="001D7B09">
      <w:pPr>
        <w:pStyle w:val="Odstavecseseznamem"/>
        <w:numPr>
          <w:ilvl w:val="2"/>
          <w:numId w:val="4"/>
        </w:numPr>
        <w:jc w:val="both"/>
      </w:pPr>
      <w:r>
        <w:t>Doma – pacient pobývá v domácím ošetřování</w:t>
      </w:r>
    </w:p>
    <w:p w14:paraId="16514283" w14:textId="10CCC400" w:rsidR="00E77ABA" w:rsidRDefault="00E77ABA" w:rsidP="001D7B09">
      <w:pPr>
        <w:pStyle w:val="Odstavecseseznamem"/>
        <w:numPr>
          <w:ilvl w:val="2"/>
          <w:numId w:val="4"/>
        </w:numPr>
        <w:jc w:val="both"/>
      </w:pPr>
      <w:r>
        <w:t>Jinde – pacient je umístěn v jiném zařízení, u příbuzných, v ubytovně apod. (specifikováno v následující položce)</w:t>
      </w:r>
    </w:p>
    <w:p w14:paraId="1A87E4B5" w14:textId="74CC801E" w:rsidR="00E77ABA" w:rsidRPr="007B6E3F" w:rsidRDefault="00E77ABA" w:rsidP="001D7B09">
      <w:pPr>
        <w:pStyle w:val="Odstavecseseznamem"/>
        <w:numPr>
          <w:ilvl w:val="1"/>
          <w:numId w:val="4"/>
        </w:numPr>
        <w:jc w:val="both"/>
      </w:pPr>
      <w:r>
        <w:t>Upřesnění místa omezení – pokud není pacient umístěn v zařízení specifikovaném v položce „Služba“, nebo v domácím ošetřování v adrese trvalého bydliště vyplňuje se adresa, případně alespoň kraj jeho pobytu (nepovinná položka)</w:t>
      </w:r>
    </w:p>
    <w:p w14:paraId="612B45A7" w14:textId="13F00312" w:rsidR="00273E88" w:rsidRPr="007B6E3F" w:rsidRDefault="00624529" w:rsidP="001D7B09">
      <w:pPr>
        <w:jc w:val="both"/>
      </w:pPr>
      <w:r>
        <w:rPr>
          <w:noProof/>
          <w:lang w:eastAsia="cs-CZ"/>
        </w:rPr>
        <w:drawing>
          <wp:inline distT="0" distB="0" distL="0" distR="0" wp14:anchorId="79B297FC" wp14:editId="7C94AB94">
            <wp:extent cx="5760720" cy="23596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74CF" w14:textId="4E7B6D9C" w:rsidR="00D72E91" w:rsidRDefault="00D72E91" w:rsidP="001D7B09">
      <w:pPr>
        <w:pStyle w:val="Nadpis2"/>
        <w:numPr>
          <w:ilvl w:val="0"/>
          <w:numId w:val="0"/>
        </w:numPr>
        <w:ind w:left="576"/>
        <w:jc w:val="both"/>
      </w:pPr>
    </w:p>
    <w:p w14:paraId="156F5F29" w14:textId="0B9BF6D7" w:rsidR="000A7779" w:rsidRDefault="000A7779" w:rsidP="001D7B09">
      <w:pPr>
        <w:jc w:val="both"/>
      </w:pPr>
      <w:r w:rsidRPr="000A7779">
        <w:rPr>
          <w:b/>
          <w:bCs/>
        </w:rPr>
        <w:t xml:space="preserve">Rozdíl mezi jakoukoli karanténou a izolací je v tom, že </w:t>
      </w:r>
      <w:r w:rsidRPr="000A7779">
        <w:rPr>
          <w:b/>
          <w:bCs/>
          <w:u w:val="single"/>
        </w:rPr>
        <w:t>izolace je určena pro pacienty s prokázaným onemocněním</w:t>
      </w:r>
      <w:r w:rsidRPr="000A7779">
        <w:rPr>
          <w:b/>
          <w:bCs/>
        </w:rPr>
        <w:t xml:space="preserve">, zatímco </w:t>
      </w:r>
      <w:r w:rsidRPr="000A7779">
        <w:rPr>
          <w:b/>
          <w:bCs/>
          <w:u w:val="single"/>
        </w:rPr>
        <w:t>jakýkoli typ karantény je pro pacienty u kterých je na toto onemocnění pouze podezření</w:t>
      </w:r>
      <w:r w:rsidRPr="000A7779">
        <w:rPr>
          <w:b/>
          <w:bCs/>
        </w:rPr>
        <w:t>.</w:t>
      </w:r>
    </w:p>
    <w:p w14:paraId="7028C5B9" w14:textId="597755D4" w:rsidR="006849B2" w:rsidRPr="006849B2" w:rsidRDefault="006849B2" w:rsidP="001D7B09">
      <w:pPr>
        <w:jc w:val="both"/>
      </w:pPr>
      <w:r>
        <w:t xml:space="preserve">V případě potřeby </w:t>
      </w:r>
      <w:r w:rsidRPr="000A7779">
        <w:rPr>
          <w:b/>
          <w:bCs/>
        </w:rPr>
        <w:t>smazání denního stavu</w:t>
      </w:r>
      <w:r>
        <w:t xml:space="preserve">, je třeba jít nejprve do detailu záznamu pacienta, kde bude vidět seznam jednotlivých v pravé části záznamů denních stavů je pak viditelná ikona oranžové popelnice, která umožní smazání záznamu denního stavu. </w:t>
      </w:r>
      <w:r w:rsidR="000A7779">
        <w:t xml:space="preserve">V případě potřeby </w:t>
      </w:r>
      <w:r w:rsidR="000A7779" w:rsidRPr="000A7779">
        <w:rPr>
          <w:b/>
          <w:bCs/>
        </w:rPr>
        <w:t>smazání záznamu pacienta</w:t>
      </w:r>
      <w:r w:rsidR="000A7779">
        <w:t xml:space="preserve"> je postup obdobný, ale z</w:t>
      </w:r>
      <w:r>
        <w:t>áznam pacienta nelze smazat</w:t>
      </w:r>
      <w:r w:rsidR="000A7779">
        <w:t>,</w:t>
      </w:r>
      <w:r>
        <w:t xml:space="preserve"> </w:t>
      </w:r>
      <w:r w:rsidR="000A7779">
        <w:t>p</w:t>
      </w:r>
      <w:r>
        <w:t>oku</w:t>
      </w:r>
      <w:r w:rsidR="000A7779">
        <w:t>d</w:t>
      </w:r>
      <w:r>
        <w:t xml:space="preserve"> nejsou smazány všechny denní stavy. </w:t>
      </w:r>
      <w:r w:rsidR="00974AAB" w:rsidRPr="000A7779">
        <w:rPr>
          <w:u w:val="single"/>
        </w:rPr>
        <w:t>Při používání této funkce prosíme o důkladnou kontrolu</w:t>
      </w:r>
      <w:r w:rsidR="000A7779">
        <w:rPr>
          <w:u w:val="single"/>
        </w:rPr>
        <w:t>,</w:t>
      </w:r>
      <w:r w:rsidR="00974AAB" w:rsidRPr="000A7779">
        <w:rPr>
          <w:u w:val="single"/>
        </w:rPr>
        <w:t xml:space="preserve"> zda jsou záznamy potřeba smazat nebo ne</w:t>
      </w:r>
      <w:r w:rsidR="00274B7A">
        <w:rPr>
          <w:u w:val="single"/>
        </w:rPr>
        <w:t>, aby v tomto procesu nedošlo ke ztrátě historie pacienta</w:t>
      </w:r>
      <w:r w:rsidR="00974AAB" w:rsidRPr="000A7779">
        <w:rPr>
          <w:u w:val="single"/>
        </w:rPr>
        <w:t>.</w:t>
      </w:r>
      <w:r w:rsidR="00974AAB">
        <w:t xml:space="preserve">  </w:t>
      </w:r>
      <w:r>
        <w:t xml:space="preserve"> </w:t>
      </w:r>
    </w:p>
    <w:p w14:paraId="541C1373" w14:textId="7C5FC6B1" w:rsidR="00FE6BDD" w:rsidRPr="007B6E3F" w:rsidRDefault="008536EE" w:rsidP="001D7B09">
      <w:pPr>
        <w:pStyle w:val="Nadpis2"/>
        <w:jc w:val="both"/>
      </w:pPr>
      <w:bookmarkStart w:id="11" w:name="_Toc60137679"/>
      <w:r>
        <w:t>E</w:t>
      </w:r>
      <w:r w:rsidR="00FE6BDD" w:rsidRPr="007B6E3F">
        <w:t>ditace</w:t>
      </w:r>
      <w:r>
        <w:t xml:space="preserve"> pacienta</w:t>
      </w:r>
      <w:bookmarkEnd w:id="11"/>
    </w:p>
    <w:p w14:paraId="3EC784E6" w14:textId="6CCBCA17" w:rsidR="00EE77AA" w:rsidRDefault="00EE77AA" w:rsidP="001D7B09">
      <w:pPr>
        <w:jc w:val="both"/>
      </w:pPr>
      <w:r>
        <w:t>Pro provedení změny osobních údajů využijte tlačítko „Upravit“ vlevo nahoře v Detailu pacienta, které umožní editaci části „Pacient“, pro změnu stavu</w:t>
      </w:r>
      <w:r w:rsidRPr="00D9300B">
        <w:t xml:space="preserve"> </w:t>
      </w:r>
      <w:r>
        <w:t>pacienta potom využijete část „Nový záznam“, nebo „Editace denního stavu“ v případě, že denní záznam již existuje</w:t>
      </w:r>
      <w:r w:rsidRPr="00D9300B">
        <w:t>.</w:t>
      </w:r>
      <w:r>
        <w:t xml:space="preserve"> </w:t>
      </w:r>
      <w:r w:rsidRPr="00FA79B4">
        <w:rPr>
          <w:b/>
          <w:bCs/>
        </w:rPr>
        <w:t>Denní záznam by měl být jediný v kalendářním dni a měl by co nejlépe odpovídat stavu pacienta k 10:00.</w:t>
      </w:r>
      <w:r w:rsidRPr="00D9300B">
        <w:t xml:space="preserve"> </w:t>
      </w:r>
    </w:p>
    <w:p w14:paraId="6114CA97" w14:textId="77777777" w:rsidR="00D72E91" w:rsidRDefault="00D72E91" w:rsidP="001D7B09">
      <w:pPr>
        <w:jc w:val="both"/>
      </w:pPr>
    </w:p>
    <w:p w14:paraId="5DA9866A" w14:textId="77777777" w:rsidR="00A41CF7" w:rsidRDefault="00AE49F7" w:rsidP="001D7B09">
      <w:pPr>
        <w:jc w:val="both"/>
      </w:pPr>
      <w:r w:rsidRPr="00AE49F7">
        <w:rPr>
          <w:noProof/>
          <w:lang w:eastAsia="cs-CZ"/>
        </w:rPr>
        <w:lastRenderedPageBreak/>
        <w:drawing>
          <wp:inline distT="0" distB="0" distL="0" distR="0" wp14:anchorId="76D0D4F0" wp14:editId="4485EF1A">
            <wp:extent cx="5760720" cy="198374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ACC8" w14:textId="073822BE" w:rsidR="00D72E91" w:rsidRDefault="00D72E91" w:rsidP="001D7B09">
      <w:pPr>
        <w:pStyle w:val="Nadpis2"/>
        <w:numPr>
          <w:ilvl w:val="0"/>
          <w:numId w:val="0"/>
        </w:numPr>
        <w:ind w:left="576" w:hanging="576"/>
        <w:jc w:val="both"/>
      </w:pPr>
    </w:p>
    <w:p w14:paraId="4B966EFE" w14:textId="75AD005B" w:rsidR="008536EE" w:rsidRPr="007B6E3F" w:rsidRDefault="008536EE" w:rsidP="001D7B09">
      <w:pPr>
        <w:pStyle w:val="Nadpis2"/>
        <w:jc w:val="both"/>
      </w:pPr>
      <w:bookmarkStart w:id="12" w:name="_Toc60137680"/>
      <w:r w:rsidRPr="007B6E3F">
        <w:t>Nový pacient</w:t>
      </w:r>
      <w:r w:rsidR="00AE49F7">
        <w:t xml:space="preserve"> s denním stavem</w:t>
      </w:r>
      <w:bookmarkEnd w:id="12"/>
    </w:p>
    <w:p w14:paraId="652CE1FC" w14:textId="20703FD6" w:rsidR="008536EE" w:rsidRDefault="008536EE" w:rsidP="001D7B09">
      <w:pPr>
        <w:jc w:val="both"/>
      </w:pPr>
      <w:r w:rsidRPr="007B6E3F">
        <w:t xml:space="preserve">Založit nového pacienta lze z přehledu pacientů sociální služby s posledním stavem tlačítkem </w:t>
      </w:r>
      <w:r w:rsidR="00EE77AA">
        <w:t>„</w:t>
      </w:r>
      <w:r w:rsidRPr="007B6E3F">
        <w:t>Vytvoř záznam</w:t>
      </w:r>
      <w:r w:rsidR="00EE77AA">
        <w:t>“ vpravo nahoře</w:t>
      </w:r>
      <w:r w:rsidR="00846912">
        <w:t xml:space="preserve">. U nového pacienta je třeba </w:t>
      </w:r>
      <w:r w:rsidR="00EE77AA">
        <w:t xml:space="preserve">mimo osobních údajů </w:t>
      </w:r>
      <w:r w:rsidR="00846912">
        <w:t>vyplnit i jeho první denní stav</w:t>
      </w:r>
      <w:r w:rsidR="00EE77AA">
        <w:t xml:space="preserve"> a uložit ho tlačítkem „Vytvoř záznam“ vlevo dole</w:t>
      </w:r>
      <w:r w:rsidR="00846912">
        <w:t>.</w:t>
      </w:r>
      <w:r w:rsidR="00EE77AA">
        <w:t xml:space="preserve"> Tlačítko „Zpět“ vpravo nahoře znamená návrat do seznamu pacientů bez uložení změn.</w:t>
      </w:r>
    </w:p>
    <w:p w14:paraId="0D4DA752" w14:textId="107FEEC2" w:rsidR="0010364A" w:rsidRDefault="0010364A" w:rsidP="001D7B09">
      <w:pPr>
        <w:jc w:val="both"/>
      </w:pPr>
      <w:r>
        <w:t>Při vytváření záznamu pacienta je třeba dbát na to, že u každého pacienta musí být pouze jeden záznam (pouze jedno rodné číslo), u kterého se pak evidují denní stavy</w:t>
      </w:r>
      <w:r w:rsidR="00A460A0">
        <w:t>,</w:t>
      </w:r>
      <w:r>
        <w:t xml:space="preserve"> </w:t>
      </w:r>
      <w:r w:rsidR="00A460A0">
        <w:t>j</w:t>
      </w:r>
      <w:r>
        <w:t>ak bylo popsáno v kapitole 5.2</w:t>
      </w:r>
      <w:r w:rsidR="00A460A0">
        <w:t>.</w:t>
      </w:r>
      <w:r>
        <w:t xml:space="preserve"> </w:t>
      </w:r>
      <w:r w:rsidR="00A460A0">
        <w:t>T</w:t>
      </w:r>
      <w:r>
        <w:t>edy při změně stavu</w:t>
      </w:r>
      <w:r w:rsidR="00A460A0">
        <w:t xml:space="preserve"> pacienta již </w:t>
      </w:r>
      <w:r w:rsidR="00A460A0" w:rsidRPr="00A460A0">
        <w:rPr>
          <w:b/>
          <w:bCs/>
        </w:rPr>
        <w:t xml:space="preserve">nevytvářím </w:t>
      </w:r>
      <w:r w:rsidR="00A460A0">
        <w:rPr>
          <w:b/>
          <w:bCs/>
        </w:rPr>
        <w:t xml:space="preserve">nová záznam pacienta (pod stejným rodným číslem), ale přidávám pouze denní stavy u již k tomuto vytvořenému záznamu pacienta. </w:t>
      </w:r>
      <w:r w:rsidR="00A460A0">
        <w:t xml:space="preserve">V opačném případě by pak byl daný člověk evidován v reportech duplicitně nebo i vícekrát na základě počtu vytvořených záznamů pacienta k danému rodnému číslu. </w:t>
      </w:r>
    </w:p>
    <w:p w14:paraId="62CDB798" w14:textId="76AD7C48" w:rsidR="000A7779" w:rsidRDefault="00E54318" w:rsidP="001D7B09">
      <w:pPr>
        <w:jc w:val="both"/>
        <w:rPr>
          <w:b/>
          <w:bCs/>
        </w:rPr>
      </w:pPr>
      <w:r w:rsidRPr="00E54318">
        <w:rPr>
          <w:b/>
          <w:bCs/>
        </w:rPr>
        <w:t>Současně v případě, že se mění osoba</w:t>
      </w:r>
      <w:r w:rsidR="000A7779">
        <w:rPr>
          <w:b/>
          <w:bCs/>
        </w:rPr>
        <w:t>,</w:t>
      </w:r>
      <w:r w:rsidRPr="00E54318">
        <w:rPr>
          <w:b/>
          <w:bCs/>
        </w:rPr>
        <w:t xml:space="preserve"> co bude data do ISIN zadávat</w:t>
      </w:r>
      <w:r w:rsidR="00274B7A">
        <w:rPr>
          <w:b/>
          <w:bCs/>
        </w:rPr>
        <w:t>,</w:t>
      </w:r>
      <w:r w:rsidRPr="00E54318">
        <w:rPr>
          <w:b/>
          <w:bCs/>
        </w:rPr>
        <w:t xml:space="preserve"> je třeba dbát a kontrolovat</w:t>
      </w:r>
      <w:r w:rsidR="00274B7A">
        <w:rPr>
          <w:b/>
          <w:bCs/>
        </w:rPr>
        <w:t>,</w:t>
      </w:r>
      <w:r w:rsidRPr="00E54318">
        <w:rPr>
          <w:b/>
          <w:bCs/>
        </w:rPr>
        <w:t xml:space="preserve"> zda již záznamy, které bude evidovat</w:t>
      </w:r>
      <w:r w:rsidR="00274B7A">
        <w:rPr>
          <w:b/>
          <w:bCs/>
        </w:rPr>
        <w:t>,</w:t>
      </w:r>
      <w:r w:rsidRPr="00E54318">
        <w:rPr>
          <w:b/>
          <w:bCs/>
        </w:rPr>
        <w:t xml:space="preserve"> již nebyly vytvořeny.</w:t>
      </w:r>
    </w:p>
    <w:p w14:paraId="2B16887E" w14:textId="77777777" w:rsidR="00FB2460" w:rsidRDefault="00FB2460" w:rsidP="00FB2460">
      <w:pPr>
        <w:pStyle w:val="Nadpis2"/>
        <w:numPr>
          <w:ilvl w:val="0"/>
          <w:numId w:val="0"/>
        </w:numPr>
        <w:ind w:left="576" w:hanging="576"/>
        <w:jc w:val="both"/>
      </w:pPr>
    </w:p>
    <w:p w14:paraId="1A7F1022" w14:textId="2C94FF2B" w:rsidR="00FB2460" w:rsidRPr="007B6E3F" w:rsidRDefault="00CA427C" w:rsidP="00FB2460">
      <w:pPr>
        <w:pStyle w:val="Nadpis2"/>
        <w:jc w:val="both"/>
      </w:pPr>
      <w:bookmarkStart w:id="13" w:name="_Toc60137681"/>
      <w:r>
        <w:t xml:space="preserve">Odeslání </w:t>
      </w:r>
      <w:proofErr w:type="spellStart"/>
      <w:r>
        <w:t>eŽádanky</w:t>
      </w:r>
      <w:proofErr w:type="spellEnd"/>
      <w:r>
        <w:t xml:space="preserve"> k antigennímu testování</w:t>
      </w:r>
      <w:bookmarkEnd w:id="13"/>
    </w:p>
    <w:p w14:paraId="7885CFB0" w14:textId="1C4AD608" w:rsidR="00FB2460" w:rsidRDefault="00CA427C" w:rsidP="00FB2460">
      <w:pPr>
        <w:jc w:val="both"/>
      </w:pPr>
      <w:r>
        <w:t xml:space="preserve">Pro přípravu a odeslání </w:t>
      </w:r>
      <w:proofErr w:type="spellStart"/>
      <w:r>
        <w:t>eŽádanky</w:t>
      </w:r>
      <w:proofErr w:type="spellEnd"/>
      <w:r>
        <w:t xml:space="preserve"> k antigennímu testování je kromě přidělené role v systému ISIN (viz. příslušný odstavec v kapitole 5.2) mít zadány dodatečné údaje v detailu pacienta (povinně zdravotní pojišťovnu a nepovinně kontaktní údaje) a vytvořen denní stav dle kapitoly 5.2 s hodnotou stavu pacienta „Testován“, nebo „Karanténa nařízená“.</w:t>
      </w:r>
    </w:p>
    <w:p w14:paraId="7E01B743" w14:textId="66B8F8F1" w:rsidR="00CA427C" w:rsidRDefault="00CA427C" w:rsidP="00FB2460">
      <w:pPr>
        <w:jc w:val="both"/>
      </w:pPr>
      <w:r>
        <w:t xml:space="preserve">Po stisknutí tlačítka „Založit žádanku“ je otevřen formulář </w:t>
      </w:r>
      <w:proofErr w:type="spellStart"/>
      <w:r>
        <w:t>eŽádanky</w:t>
      </w:r>
      <w:proofErr w:type="spellEnd"/>
      <w:r>
        <w:t>, který je obdobou formuláře, který byl vyplňován při používání zaslaného unikátního linku. Na rozdíl od dříve otevřeného formuláře je ale tento předvyplněn údaji o pacientovi. Formulář je rozdělen na několik částí s jednotlivými položkami:</w:t>
      </w:r>
    </w:p>
    <w:p w14:paraId="1A68083A" w14:textId="3D8F1380" w:rsidR="00CA427C" w:rsidRDefault="00CA427C" w:rsidP="00CA427C">
      <w:pPr>
        <w:pStyle w:val="Odstavecseseznamem"/>
        <w:numPr>
          <w:ilvl w:val="0"/>
          <w:numId w:val="4"/>
        </w:numPr>
        <w:jc w:val="both"/>
      </w:pPr>
      <w:r>
        <w:t>Žádanka pro</w:t>
      </w:r>
    </w:p>
    <w:p w14:paraId="7E496B62" w14:textId="13A132D3" w:rsidR="00CA427C" w:rsidRDefault="00CA427C" w:rsidP="00CA427C">
      <w:pPr>
        <w:pStyle w:val="Odstavecseseznamem"/>
        <w:numPr>
          <w:ilvl w:val="1"/>
          <w:numId w:val="4"/>
        </w:numPr>
        <w:jc w:val="both"/>
      </w:pPr>
      <w:r>
        <w:t xml:space="preserve">Číslo karty pasažéra – </w:t>
      </w:r>
      <w:r w:rsidRPr="00CA427C">
        <w:rPr>
          <w:b/>
          <w:bCs/>
        </w:rPr>
        <w:t>nevyplňuje se</w:t>
      </w:r>
      <w:r>
        <w:t>, pokud pacient nepřicestoval ze zahraničí a kartu pasažéra nemá vyplněnou</w:t>
      </w:r>
    </w:p>
    <w:p w14:paraId="2A278CC4" w14:textId="6C5B77BE" w:rsidR="00CA427C" w:rsidRDefault="00CA427C" w:rsidP="00CA427C">
      <w:pPr>
        <w:pStyle w:val="Odstavecseseznamem"/>
        <w:numPr>
          <w:ilvl w:val="1"/>
          <w:numId w:val="4"/>
        </w:numPr>
        <w:jc w:val="both"/>
      </w:pPr>
      <w:r>
        <w:t xml:space="preserve">Jméno, </w:t>
      </w:r>
      <w:proofErr w:type="spellStart"/>
      <w:r>
        <w:t>Přijmení</w:t>
      </w:r>
      <w:proofErr w:type="spellEnd"/>
      <w:r>
        <w:t xml:space="preserve"> a Číslo pojištěnce – je předvyplněno údaji pacienta</w:t>
      </w:r>
    </w:p>
    <w:p w14:paraId="0C0DB5BA" w14:textId="00CC50CA" w:rsidR="00CA427C" w:rsidRDefault="00CA427C" w:rsidP="00CA427C">
      <w:pPr>
        <w:pStyle w:val="Odstavecseseznamem"/>
        <w:numPr>
          <w:ilvl w:val="1"/>
          <w:numId w:val="4"/>
        </w:numPr>
        <w:jc w:val="both"/>
      </w:pPr>
      <w:r>
        <w:t>Národnost – vybere se národnost pacienta</w:t>
      </w:r>
    </w:p>
    <w:p w14:paraId="3943FE4B" w14:textId="5DE6A629" w:rsidR="00CA427C" w:rsidRDefault="00CA427C" w:rsidP="00CA427C">
      <w:pPr>
        <w:pStyle w:val="Odstavecseseznamem"/>
        <w:numPr>
          <w:ilvl w:val="1"/>
          <w:numId w:val="4"/>
        </w:numPr>
        <w:jc w:val="both"/>
      </w:pPr>
      <w:r>
        <w:t xml:space="preserve">Ztotožnění s registrem obyvatel – nedostupná položka </w:t>
      </w:r>
      <w:r w:rsidR="00282623">
        <w:t>nastavená na hodnotu „Vypnuto“</w:t>
      </w:r>
    </w:p>
    <w:p w14:paraId="74815E30" w14:textId="6F58036D" w:rsidR="00282623" w:rsidRDefault="00282623" w:rsidP="00CA427C">
      <w:pPr>
        <w:pStyle w:val="Odstavecseseznamem"/>
        <w:numPr>
          <w:ilvl w:val="1"/>
          <w:numId w:val="4"/>
        </w:numPr>
        <w:jc w:val="both"/>
      </w:pPr>
      <w:r>
        <w:t>Zdravotní pojišťovna – je předvyplněno údajem o zdravotní pojišťovně pacienta</w:t>
      </w:r>
    </w:p>
    <w:p w14:paraId="1E884F0F" w14:textId="6E4DB090" w:rsidR="00282623" w:rsidRDefault="00282623" w:rsidP="00282623">
      <w:pPr>
        <w:pStyle w:val="Odstavecseseznamem"/>
        <w:ind w:left="1440"/>
        <w:jc w:val="both"/>
      </w:pPr>
    </w:p>
    <w:p w14:paraId="357B7468" w14:textId="77777777" w:rsidR="00282623" w:rsidRDefault="00282623" w:rsidP="00282623">
      <w:pPr>
        <w:pStyle w:val="Odstavecseseznamem"/>
        <w:ind w:left="1440"/>
        <w:jc w:val="both"/>
      </w:pPr>
    </w:p>
    <w:p w14:paraId="39036FAB" w14:textId="3E7B528C" w:rsidR="00282623" w:rsidRDefault="00282623" w:rsidP="00282623">
      <w:pPr>
        <w:pStyle w:val="Odstavecseseznamem"/>
        <w:numPr>
          <w:ilvl w:val="0"/>
          <w:numId w:val="4"/>
        </w:numPr>
        <w:jc w:val="both"/>
      </w:pPr>
      <w:r>
        <w:lastRenderedPageBreak/>
        <w:t>Údaje o pobytu</w:t>
      </w:r>
    </w:p>
    <w:p w14:paraId="1C1A8A3F" w14:textId="0642278A" w:rsidR="00282623" w:rsidRDefault="00282623" w:rsidP="00282623">
      <w:pPr>
        <w:pStyle w:val="Odstavecseseznamem"/>
        <w:numPr>
          <w:ilvl w:val="1"/>
          <w:numId w:val="4"/>
        </w:numPr>
        <w:jc w:val="both"/>
      </w:pPr>
      <w:r>
        <w:t>Ulice a č.p. – je předvyplněno, pokud byla vyplněna položka „Bydliště“ v detailu pacienta (nepovinná položka)</w:t>
      </w:r>
    </w:p>
    <w:p w14:paraId="32F399F2" w14:textId="2A39DC75" w:rsidR="00282623" w:rsidRDefault="00282623" w:rsidP="00282623">
      <w:pPr>
        <w:pStyle w:val="Odstavecseseznamem"/>
        <w:numPr>
          <w:ilvl w:val="1"/>
          <w:numId w:val="4"/>
        </w:numPr>
        <w:jc w:val="both"/>
      </w:pPr>
      <w:r>
        <w:t>Město a PSČ – jsou předvyplněny údaji z detailu pacienta, nebo pokud nejsou vyplněny, tak jsou předvyplněny údaji o službě</w:t>
      </w:r>
    </w:p>
    <w:p w14:paraId="08CB3F36" w14:textId="147D299A" w:rsidR="00282623" w:rsidRDefault="00282623" w:rsidP="00282623">
      <w:pPr>
        <w:pStyle w:val="Odstavecseseznamem"/>
        <w:numPr>
          <w:ilvl w:val="0"/>
          <w:numId w:val="4"/>
        </w:numPr>
        <w:jc w:val="both"/>
      </w:pPr>
      <w:r>
        <w:t>Kontaktní údaje na pacienta</w:t>
      </w:r>
    </w:p>
    <w:p w14:paraId="20B1C466" w14:textId="1EBE3759" w:rsidR="00282623" w:rsidRDefault="00282623" w:rsidP="00282623">
      <w:pPr>
        <w:pStyle w:val="Odstavecseseznamem"/>
        <w:numPr>
          <w:ilvl w:val="1"/>
          <w:numId w:val="4"/>
        </w:numPr>
        <w:jc w:val="both"/>
      </w:pPr>
      <w:r>
        <w:t>Kontaktní telefon a kontaktní email – jsou předvyplněny údaji z detailu pacienta, nebo pokud nejsou vyplněny, tak jsou předvyplněny údaji o službě</w:t>
      </w:r>
    </w:p>
    <w:p w14:paraId="025E1BAA" w14:textId="5D6223AF" w:rsidR="00282623" w:rsidRDefault="00282623" w:rsidP="00282623">
      <w:pPr>
        <w:pStyle w:val="Odstavecseseznamem"/>
        <w:numPr>
          <w:ilvl w:val="0"/>
          <w:numId w:val="4"/>
        </w:numPr>
        <w:jc w:val="both"/>
      </w:pPr>
      <w:r>
        <w:t>Rizikové povolání – kolektiv</w:t>
      </w:r>
    </w:p>
    <w:p w14:paraId="0D589E5B" w14:textId="77777777" w:rsidR="00282623" w:rsidRDefault="00282623" w:rsidP="00282623">
      <w:pPr>
        <w:pStyle w:val="Odstavecseseznamem"/>
        <w:numPr>
          <w:ilvl w:val="1"/>
          <w:numId w:val="4"/>
        </w:numPr>
        <w:jc w:val="both"/>
      </w:pPr>
      <w:r>
        <w:t>Rizikové povolání – kolektiv – je předvyplněna jako „Sociální služby – klient“ pokud je pacient v detailu pacienta veden jako „Klient“, nebo „Sociální služby – pracovník“ pokud je veden jinak</w:t>
      </w:r>
    </w:p>
    <w:p w14:paraId="6CE257F8" w14:textId="77777777" w:rsidR="00282623" w:rsidRDefault="00282623" w:rsidP="00282623">
      <w:pPr>
        <w:pStyle w:val="Odstavecseseznamem"/>
        <w:numPr>
          <w:ilvl w:val="0"/>
          <w:numId w:val="4"/>
        </w:numPr>
        <w:jc w:val="both"/>
      </w:pPr>
      <w:r>
        <w:t>Výsledek POCT testu</w:t>
      </w:r>
    </w:p>
    <w:p w14:paraId="61C6617A" w14:textId="06EB2A79" w:rsidR="0088384F" w:rsidRDefault="0088384F" w:rsidP="0088384F">
      <w:pPr>
        <w:pStyle w:val="Odstavecseseznamem"/>
        <w:numPr>
          <w:ilvl w:val="1"/>
          <w:numId w:val="4"/>
        </w:numPr>
        <w:jc w:val="both"/>
      </w:pPr>
      <w:r>
        <w:t xml:space="preserve">Průkaz protilátek – </w:t>
      </w:r>
      <w:r>
        <w:rPr>
          <w:b/>
          <w:bCs/>
          <w:u w:val="single"/>
        </w:rPr>
        <w:t>nevyplňuje se!</w:t>
      </w:r>
      <w:r>
        <w:t xml:space="preserve"> </w:t>
      </w:r>
    </w:p>
    <w:p w14:paraId="6F73DFDC" w14:textId="49C61C3E" w:rsidR="0088384F" w:rsidRDefault="00282623" w:rsidP="00282623">
      <w:pPr>
        <w:pStyle w:val="Odstavecseseznamem"/>
        <w:numPr>
          <w:ilvl w:val="1"/>
          <w:numId w:val="4"/>
        </w:numPr>
        <w:jc w:val="both"/>
      </w:pPr>
      <w:r>
        <w:t xml:space="preserve">Průkaz </w:t>
      </w:r>
      <w:r w:rsidR="0088384F">
        <w:t>antigenu – zaškrtne se příslušné pole a stanoví se výsledek antigenního testu</w:t>
      </w:r>
    </w:p>
    <w:p w14:paraId="2A3BE8B5" w14:textId="1EC4119E" w:rsidR="00282623" w:rsidRDefault="0088384F" w:rsidP="00282623">
      <w:pPr>
        <w:pStyle w:val="Odstavecseseznamem"/>
        <w:numPr>
          <w:ilvl w:val="1"/>
          <w:numId w:val="4"/>
        </w:numPr>
        <w:jc w:val="both"/>
      </w:pPr>
      <w:r>
        <w:t xml:space="preserve">Průkaz RNA – </w:t>
      </w:r>
      <w:r>
        <w:rPr>
          <w:b/>
          <w:bCs/>
          <w:u w:val="single"/>
        </w:rPr>
        <w:t>nevyplňuje se!</w:t>
      </w:r>
      <w:r>
        <w:t xml:space="preserve"> </w:t>
      </w:r>
    </w:p>
    <w:p w14:paraId="62E4A7B9" w14:textId="607B2A12" w:rsidR="0088384F" w:rsidRDefault="0088384F" w:rsidP="00282623">
      <w:pPr>
        <w:pStyle w:val="Odstavecseseznamem"/>
        <w:numPr>
          <w:ilvl w:val="1"/>
          <w:numId w:val="4"/>
        </w:numPr>
        <w:jc w:val="both"/>
      </w:pPr>
      <w:r>
        <w:t>Datum provedení – vyplní se datum provedení testu (nemělo by být odlišné od data odeslání žádanky, ale není to povinnost)</w:t>
      </w:r>
    </w:p>
    <w:p w14:paraId="4CE5964E" w14:textId="724AC931" w:rsidR="0088384F" w:rsidRDefault="0088384F" w:rsidP="0088384F">
      <w:pPr>
        <w:pStyle w:val="Odstavecseseznamem"/>
        <w:numPr>
          <w:ilvl w:val="0"/>
          <w:numId w:val="4"/>
        </w:numPr>
        <w:jc w:val="both"/>
      </w:pPr>
      <w:r>
        <w:t>Symptomy</w:t>
      </w:r>
    </w:p>
    <w:p w14:paraId="3A1561CD" w14:textId="6B381AC3" w:rsidR="0088384F" w:rsidRDefault="0088384F" w:rsidP="0088384F">
      <w:pPr>
        <w:pStyle w:val="Odstavecseseznamem"/>
        <w:numPr>
          <w:ilvl w:val="1"/>
          <w:numId w:val="4"/>
        </w:numPr>
        <w:jc w:val="both"/>
      </w:pPr>
      <w:r>
        <w:t>Symptomy – zaškrtnou se symptomy, které pacient subjektivně pozoruje</w:t>
      </w:r>
    </w:p>
    <w:p w14:paraId="674F3F64" w14:textId="4A7E0B21" w:rsidR="0088384F" w:rsidRDefault="0088384F" w:rsidP="0088384F">
      <w:pPr>
        <w:pStyle w:val="Odstavecseseznamem"/>
        <w:numPr>
          <w:ilvl w:val="1"/>
          <w:numId w:val="4"/>
        </w:numPr>
        <w:jc w:val="both"/>
      </w:pPr>
      <w:r>
        <w:t>Klinicky závažný stav – je posuzován lékařem, a proto je předvyplněno „Neuvedeno“</w:t>
      </w:r>
    </w:p>
    <w:p w14:paraId="343C256C" w14:textId="607DBDA3" w:rsidR="0088384F" w:rsidRDefault="0088384F" w:rsidP="0088384F">
      <w:pPr>
        <w:pStyle w:val="Odstavecseseznamem"/>
        <w:numPr>
          <w:ilvl w:val="1"/>
          <w:numId w:val="4"/>
        </w:numPr>
        <w:jc w:val="both"/>
      </w:pPr>
      <w:r>
        <w:t>První příznaky se objevily dne – vyplňuje se pouze pokud byly identifikovány symptomy (výše) a datem, kdy byly pacientem subjektivně pozorovány první příznaky</w:t>
      </w:r>
    </w:p>
    <w:p w14:paraId="52E10F73" w14:textId="5ADC3D06" w:rsidR="0088384F" w:rsidRDefault="0088384F" w:rsidP="0088384F">
      <w:pPr>
        <w:pStyle w:val="Odstavecseseznamem"/>
        <w:numPr>
          <w:ilvl w:val="1"/>
          <w:numId w:val="4"/>
        </w:numPr>
        <w:jc w:val="both"/>
      </w:pPr>
      <w:r>
        <w:t>Indikace – je předvyplněno na hodnotě „Preventivní“, protože ostatní možnosti jsou vyhrazeny pouze lékařům</w:t>
      </w:r>
    </w:p>
    <w:p w14:paraId="4E1DE57F" w14:textId="28E13B5A" w:rsidR="0088384F" w:rsidRDefault="0088384F" w:rsidP="0088384F">
      <w:pPr>
        <w:pStyle w:val="Odstavecseseznamem"/>
        <w:numPr>
          <w:ilvl w:val="0"/>
          <w:numId w:val="4"/>
        </w:numPr>
        <w:jc w:val="both"/>
      </w:pPr>
      <w:r>
        <w:t>Zařízení</w:t>
      </w:r>
    </w:p>
    <w:p w14:paraId="63AEBED1" w14:textId="0E05CB13" w:rsidR="0088384F" w:rsidRDefault="0088384F" w:rsidP="0088384F">
      <w:pPr>
        <w:pStyle w:val="Odstavecseseznamem"/>
        <w:numPr>
          <w:ilvl w:val="1"/>
          <w:numId w:val="4"/>
        </w:numPr>
        <w:jc w:val="both"/>
      </w:pPr>
      <w:r>
        <w:t>IČO a Název – jsou předvyplněny údaji o poskytovateli sociální služby (v názvosloví ISIN se jedná o zařízení)</w:t>
      </w:r>
    </w:p>
    <w:p w14:paraId="0F4C5F9D" w14:textId="5D68DFBA" w:rsidR="0088384F" w:rsidRDefault="0088384F" w:rsidP="0088384F">
      <w:pPr>
        <w:pStyle w:val="Odstavecseseznamem"/>
        <w:numPr>
          <w:ilvl w:val="0"/>
          <w:numId w:val="4"/>
        </w:numPr>
        <w:jc w:val="both"/>
      </w:pPr>
      <w:r>
        <w:t>Ordinace</w:t>
      </w:r>
    </w:p>
    <w:p w14:paraId="1B5BD73C" w14:textId="7B697E7E" w:rsidR="0088384F" w:rsidRDefault="0088384F" w:rsidP="0088384F">
      <w:pPr>
        <w:pStyle w:val="Odstavecseseznamem"/>
        <w:numPr>
          <w:ilvl w:val="1"/>
          <w:numId w:val="4"/>
        </w:numPr>
        <w:jc w:val="both"/>
      </w:pPr>
      <w:r>
        <w:t>Email a Telefon – jsou předvyplněny údaji o poskytovateli</w:t>
      </w:r>
    </w:p>
    <w:p w14:paraId="19269565" w14:textId="4CC0087E" w:rsidR="0088384F" w:rsidRDefault="0088384F" w:rsidP="0088384F">
      <w:pPr>
        <w:pStyle w:val="Odstavecseseznamem"/>
        <w:numPr>
          <w:ilvl w:val="1"/>
          <w:numId w:val="4"/>
        </w:numPr>
        <w:jc w:val="both"/>
      </w:pPr>
      <w:r>
        <w:t>Vystavil – nepovinná položka pro identifikaci pracovníka generujícího žádanku</w:t>
      </w:r>
    </w:p>
    <w:p w14:paraId="0EE18DFE" w14:textId="7DA5AB48" w:rsidR="00CA427C" w:rsidRDefault="0088384F" w:rsidP="00FB2460">
      <w:pPr>
        <w:jc w:val="both"/>
        <w:rPr>
          <w:b/>
          <w:bCs/>
        </w:rPr>
      </w:pPr>
      <w:r>
        <w:rPr>
          <w:b/>
          <w:bCs/>
        </w:rPr>
        <w:t>Pro odeslání vyplněné žádanky je nezbytné zvolit pod formulářem možnost „Odeslat“, nebo „Odeslat a vytisknout“</w:t>
      </w:r>
      <w:r w:rsidR="002E6996">
        <w:rPr>
          <w:b/>
          <w:bCs/>
        </w:rPr>
        <w:t>.</w:t>
      </w:r>
    </w:p>
    <w:p w14:paraId="57A8ED8E" w14:textId="1992543E" w:rsidR="002E6996" w:rsidRPr="002E6996" w:rsidRDefault="002E6996" w:rsidP="00FB2460">
      <w:pPr>
        <w:jc w:val="both"/>
      </w:pPr>
      <w:r>
        <w:t xml:space="preserve">Bohužel jediný záznam o provedené žádance v ISIN je záznam denního stavu o testované osobě, a proto </w:t>
      </w:r>
      <w:r w:rsidRPr="002E6996">
        <w:rPr>
          <w:b/>
          <w:bCs/>
          <w:u w:val="single"/>
        </w:rPr>
        <w:t>důrazně doporučujeme vždy volit možnost „Odeslat a vytisknout“, aby bylo možné případné nesrovnalosti v budoucnu dohledat.</w:t>
      </w:r>
    </w:p>
    <w:p w14:paraId="27C51CEF" w14:textId="2113FB2F" w:rsidR="00E54318" w:rsidRDefault="00E54318" w:rsidP="001D7B09">
      <w:pPr>
        <w:jc w:val="both"/>
        <w:rPr>
          <w:b/>
          <w:bCs/>
        </w:rPr>
      </w:pPr>
    </w:p>
    <w:p w14:paraId="1697FF3C" w14:textId="540CD0EC" w:rsidR="002E6996" w:rsidRDefault="002E6996" w:rsidP="001D7B09">
      <w:pPr>
        <w:jc w:val="both"/>
        <w:rPr>
          <w:b/>
          <w:bCs/>
        </w:rPr>
      </w:pPr>
      <w:r>
        <w:rPr>
          <w:b/>
          <w:bCs/>
          <w:noProof/>
          <w:lang w:eastAsia="cs-CZ"/>
        </w:rPr>
        <w:lastRenderedPageBreak/>
        <w:drawing>
          <wp:inline distT="0" distB="0" distL="0" distR="0" wp14:anchorId="0AB7E074" wp14:editId="6E21B137">
            <wp:extent cx="5760720" cy="2360930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A0A2" w14:textId="6321792A" w:rsidR="002E6996" w:rsidRDefault="002E6996" w:rsidP="001D7B09">
      <w:pPr>
        <w:jc w:val="both"/>
        <w:rPr>
          <w:b/>
          <w:bCs/>
        </w:rPr>
      </w:pPr>
    </w:p>
    <w:p w14:paraId="16322B8F" w14:textId="7C352907" w:rsidR="002E6996" w:rsidRDefault="002E6996" w:rsidP="001D7B09">
      <w:pPr>
        <w:jc w:val="both"/>
        <w:rPr>
          <w:b/>
          <w:bCs/>
        </w:rPr>
      </w:pPr>
      <w:r>
        <w:rPr>
          <w:b/>
          <w:bCs/>
          <w:noProof/>
          <w:lang w:eastAsia="cs-CZ"/>
        </w:rPr>
        <w:drawing>
          <wp:inline distT="0" distB="0" distL="0" distR="0" wp14:anchorId="1E73EBAE" wp14:editId="10550027">
            <wp:extent cx="5760720" cy="2357755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6D0A" w14:textId="77777777" w:rsidR="002E6996" w:rsidRDefault="002E6996" w:rsidP="001D7B09">
      <w:pPr>
        <w:jc w:val="both"/>
        <w:rPr>
          <w:b/>
          <w:bCs/>
        </w:rPr>
      </w:pPr>
    </w:p>
    <w:p w14:paraId="4388BE1D" w14:textId="339157B2" w:rsidR="00E16FC4" w:rsidRPr="007B6E3F" w:rsidRDefault="00E16FC4" w:rsidP="00E16FC4">
      <w:pPr>
        <w:pStyle w:val="Nadpis1"/>
        <w:jc w:val="both"/>
      </w:pPr>
      <w:bookmarkStart w:id="14" w:name="_Toc60137682"/>
      <w:r>
        <w:t>Příklady správného, chybného a opravného postupu zadávání Pacientů</w:t>
      </w:r>
      <w:bookmarkEnd w:id="14"/>
    </w:p>
    <w:p w14:paraId="7EF105D7" w14:textId="77777777" w:rsidR="00E16FC4" w:rsidRDefault="00E16FC4" w:rsidP="001D7B09">
      <w:pPr>
        <w:jc w:val="both"/>
        <w:rPr>
          <w:b/>
          <w:bCs/>
        </w:rPr>
      </w:pPr>
    </w:p>
    <w:p w14:paraId="53F84F1D" w14:textId="176453D6" w:rsidR="00A460A0" w:rsidRPr="00484492" w:rsidRDefault="00A460A0" w:rsidP="001D7B09">
      <w:pPr>
        <w:jc w:val="both"/>
        <w:rPr>
          <w:b/>
          <w:bCs/>
        </w:rPr>
      </w:pPr>
      <w:r w:rsidRPr="00484492">
        <w:rPr>
          <w:b/>
          <w:bCs/>
        </w:rPr>
        <w:t xml:space="preserve">Příklad </w:t>
      </w:r>
      <w:r w:rsidR="000A7779">
        <w:rPr>
          <w:b/>
          <w:bCs/>
        </w:rPr>
        <w:t xml:space="preserve">3 </w:t>
      </w:r>
      <w:r w:rsidRPr="00484492">
        <w:rPr>
          <w:b/>
          <w:bCs/>
        </w:rPr>
        <w:t xml:space="preserve">jak </w:t>
      </w:r>
      <w:r w:rsidRPr="000A7779">
        <w:rPr>
          <w:b/>
          <w:bCs/>
          <w:u w:val="single"/>
        </w:rPr>
        <w:t>nezadávat</w:t>
      </w:r>
      <w:r w:rsidRPr="00484492">
        <w:rPr>
          <w:b/>
          <w:bCs/>
        </w:rPr>
        <w:t xml:space="preserve"> záznamy pacienta:</w:t>
      </w:r>
    </w:p>
    <w:p w14:paraId="5C4732C0" w14:textId="3F43C913" w:rsidR="00A460A0" w:rsidRPr="000A7779" w:rsidRDefault="00A460A0" w:rsidP="001D7B09">
      <w:pPr>
        <w:jc w:val="both"/>
        <w:rPr>
          <w:i/>
          <w:iCs/>
        </w:rPr>
      </w:pPr>
      <w:r w:rsidRPr="000A7779">
        <w:rPr>
          <w:i/>
          <w:iCs/>
        </w:rPr>
        <w:t>U pana Vomáčky v rámci provozované sociální služby se projevily příznaky</w:t>
      </w:r>
      <w:r w:rsidR="000A7779" w:rsidRPr="000A7779">
        <w:rPr>
          <w:i/>
          <w:iCs/>
        </w:rPr>
        <w:t>,</w:t>
      </w:r>
      <w:r w:rsidRPr="000A7779">
        <w:rPr>
          <w:i/>
          <w:iCs/>
        </w:rPr>
        <w:t xml:space="preserve"> a tedy musí být evidován v systému ISIN</w:t>
      </w:r>
      <w:r w:rsidR="00484492" w:rsidRPr="000A7779">
        <w:rPr>
          <w:i/>
          <w:iCs/>
        </w:rPr>
        <w:t>. Vytvořím nový záznam pacienta pod jeho jménem a rodným číslem s jeho prvním denním staven (karanténa) a pošlu pana Vomáčku na test. O dva dny později mám pozitivní výsledek testu a pana Vomáčku dám do Izolace. V ISIN k tomu dni vytvořím nový záznam pacienta pana Vomáčky pod jeho jménem a rodným číslem a vzhledem k novému stavu záznamu vložím i nový denní stav (izolace). O 3 dny později se stav pana Vomáčky zhorší. Znovu tedy vytvořím nový záznam pacienta (již 3) s novým denním stavem kdy průběh je střední. Takto budu do uzdravení pana Vomáčky opakovat proces při jakékoli změně tedy například ještě 5x. V sytému mi pod Jménem pana Vomáčky a jeho rodným číslem vznikne celkem 8 záznamů téže osoby. V rámci vyhodnocení se mi pan Vomáčka bude jevit jako celkem 8 osob každá s vlastním nezměněným denním stavem.</w:t>
      </w:r>
    </w:p>
    <w:p w14:paraId="0B7A0228" w14:textId="369FB5C4" w:rsidR="0010364A" w:rsidRDefault="0010364A" w:rsidP="008536EE"/>
    <w:p w14:paraId="280CF300" w14:textId="6BC81DCC" w:rsidR="00484492" w:rsidRDefault="000A7779" w:rsidP="008536EE">
      <w:pPr>
        <w:rPr>
          <w:b/>
          <w:bCs/>
        </w:rPr>
      </w:pPr>
      <w:r>
        <w:rPr>
          <w:b/>
          <w:bCs/>
        </w:rPr>
        <w:lastRenderedPageBreak/>
        <w:t xml:space="preserve">Příklad 4 </w:t>
      </w:r>
      <w:r w:rsidRPr="000A7779">
        <w:rPr>
          <w:b/>
          <w:bCs/>
          <w:u w:val="single"/>
        </w:rPr>
        <w:t>s</w:t>
      </w:r>
      <w:r w:rsidR="00484492" w:rsidRPr="000A7779">
        <w:rPr>
          <w:b/>
          <w:bCs/>
          <w:u w:val="single"/>
        </w:rPr>
        <w:t>právné</w:t>
      </w:r>
      <w:r w:rsidR="00484492" w:rsidRPr="00484492">
        <w:rPr>
          <w:b/>
          <w:bCs/>
        </w:rPr>
        <w:t xml:space="preserve"> zadání záznamu pacienta</w:t>
      </w:r>
      <w:r w:rsidR="00484492">
        <w:rPr>
          <w:b/>
          <w:bCs/>
        </w:rPr>
        <w:t>:</w:t>
      </w:r>
    </w:p>
    <w:p w14:paraId="73483F56" w14:textId="70D72ACF" w:rsidR="00024CCC" w:rsidRDefault="00484492" w:rsidP="001D7B09">
      <w:pPr>
        <w:jc w:val="both"/>
      </w:pPr>
      <w:r w:rsidRPr="000A7779">
        <w:rPr>
          <w:i/>
          <w:iCs/>
        </w:rPr>
        <w:t>Na příkladu Pana Vomáčky a stejné situaci nyní povedeme evidenci správně. Při objevení příznaků vytvořím záznam pacienta pana Vomáčky s rodným číslem a jeho prvním stavem (karanténa). O 2 dny později při výsledku testu se stav změnil</w:t>
      </w:r>
      <w:r w:rsidR="00274B7A">
        <w:rPr>
          <w:i/>
          <w:iCs/>
        </w:rPr>
        <w:t>,</w:t>
      </w:r>
      <w:r w:rsidRPr="000A7779">
        <w:rPr>
          <w:i/>
          <w:iCs/>
        </w:rPr>
        <w:t xml:space="preserve"> a tedy jdu do seznamu pacientů a vyhledám záznam pana Vomáčky. Otevřu detail a vytvořím nový denní stav</w:t>
      </w:r>
      <w:r w:rsidR="00024CCC" w:rsidRPr="000A7779">
        <w:rPr>
          <w:i/>
          <w:iCs/>
        </w:rPr>
        <w:t xml:space="preserve"> (nový záznam denního stavu) kam napíš</w:t>
      </w:r>
      <w:r w:rsidR="00274B7A">
        <w:rPr>
          <w:i/>
          <w:iCs/>
        </w:rPr>
        <w:t>u</w:t>
      </w:r>
      <w:r w:rsidR="00024CCC" w:rsidRPr="000A7779">
        <w:rPr>
          <w:i/>
          <w:iCs/>
        </w:rPr>
        <w:t xml:space="preserve"> změny které nastaly. O další 3 dny později se stav pana Vomáčky zhoršil. Znovu tedy vyhledám záznam pacienta pana Vomáčky a vytvořím pod detailem tohoto záznamu nový denní stav s danou změnou. Do uzdravení pak proběhne ještě 5 změn stavu, které stejným způsobem zaznamenám. Výsledek pak bude, že v seznamu pacientů je pouze jeden záznam pacienta pana Vomáčky s jeho rodným číslem, kde v detailu je celkem 8 záznamů s denním stavem dle data zapsání stavu. Rozdíl od předchozího příkladu je pak, že pacient se mi nevyskytuje duplicitně ale pouze jednou s chronologickou řadou jeho denních stavů a i průběhu COVID-19.</w:t>
      </w:r>
    </w:p>
    <w:p w14:paraId="128B6756" w14:textId="09081487" w:rsidR="000A7779" w:rsidRDefault="000A7779" w:rsidP="008536EE"/>
    <w:p w14:paraId="1608410F" w14:textId="55B490E6" w:rsidR="000A7779" w:rsidRDefault="000A7779" w:rsidP="008536EE"/>
    <w:p w14:paraId="5162895C" w14:textId="1F9E60FD" w:rsidR="000A7779" w:rsidRDefault="000A7779" w:rsidP="008536EE">
      <w:r w:rsidRPr="00524E4E">
        <w:rPr>
          <w:noProof/>
          <w:lang w:eastAsia="cs-CZ"/>
        </w:rPr>
        <w:drawing>
          <wp:inline distT="0" distB="0" distL="0" distR="0" wp14:anchorId="19FB9DC2" wp14:editId="46B5F9A4">
            <wp:extent cx="5760720" cy="2491105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7778" w14:textId="09868859" w:rsidR="000A7779" w:rsidRDefault="000A7779" w:rsidP="008536EE"/>
    <w:p w14:paraId="282EF05A" w14:textId="2BC76365" w:rsidR="000A7779" w:rsidRDefault="000A7779" w:rsidP="008536EE"/>
    <w:p w14:paraId="1B3CE419" w14:textId="380D673F" w:rsidR="000A7779" w:rsidRPr="001D7B09" w:rsidRDefault="000A7779" w:rsidP="008536EE">
      <w:pPr>
        <w:rPr>
          <w:b/>
          <w:bCs/>
        </w:rPr>
      </w:pPr>
      <w:r w:rsidRPr="001D7B09">
        <w:rPr>
          <w:b/>
          <w:bCs/>
        </w:rPr>
        <w:t xml:space="preserve">Příklad 5 </w:t>
      </w:r>
      <w:r w:rsidRPr="001D7B09">
        <w:rPr>
          <w:b/>
          <w:bCs/>
          <w:u w:val="single"/>
        </w:rPr>
        <w:t>oprava mnohonásobného pacienta</w:t>
      </w:r>
    </w:p>
    <w:p w14:paraId="753EB8F2" w14:textId="3820BB9D" w:rsidR="000A7779" w:rsidRDefault="000A7779" w:rsidP="001D7B09">
      <w:pPr>
        <w:jc w:val="both"/>
      </w:pPr>
      <w:r>
        <w:t xml:space="preserve">V případě, že omylem došlo k duplicitnímu zadání pacienta (buď v případě popsaném v příkladu 3, nebo omylem při zadávání byl pracovník zadán </w:t>
      </w:r>
      <w:r w:rsidR="00A27EE5">
        <w:t>do dvou služeb/zařízení, kdy např. polovičním úvazkem působí v obou) je potřeb</w:t>
      </w:r>
      <w:r w:rsidR="00274B7A">
        <w:t>a postup</w:t>
      </w:r>
      <w:r w:rsidR="00A27EE5">
        <w:t>ovat následujícím způsobem:</w:t>
      </w:r>
    </w:p>
    <w:p w14:paraId="0647C3F4" w14:textId="3A7ECB23" w:rsidR="00A27EE5" w:rsidRDefault="00A27EE5" w:rsidP="001D7B09">
      <w:pPr>
        <w:pStyle w:val="Odstavecseseznamem"/>
        <w:numPr>
          <w:ilvl w:val="0"/>
          <w:numId w:val="6"/>
        </w:numPr>
        <w:jc w:val="both"/>
      </w:pPr>
      <w:r>
        <w:t>Pokud je pacient zadán dvakrát u dvou různých služeb</w:t>
      </w:r>
      <w:r w:rsidR="00274B7A">
        <w:t>/zařízení</w:t>
      </w:r>
      <w:r>
        <w:t>, je třeba rozhodnout ve které službě bude veden a z druhé ho smazat (jinak dochází k duplicitě a dvojí záznam zvyšuje počet evidovaných nakažených). Denní záznamy jsou ale vedeny správně a není třeba je nijak upravovat.</w:t>
      </w:r>
    </w:p>
    <w:p w14:paraId="49DE4D90" w14:textId="40DEC68C" w:rsidR="00A27EE5" w:rsidRDefault="00A27EE5" w:rsidP="001D7B09">
      <w:pPr>
        <w:pStyle w:val="Odstavecseseznamem"/>
        <w:numPr>
          <w:ilvl w:val="0"/>
          <w:numId w:val="6"/>
        </w:numPr>
        <w:jc w:val="both"/>
      </w:pPr>
      <w:r>
        <w:t>Pokud je pacient zadáván do systému opakovaně</w:t>
      </w:r>
      <w:r w:rsidR="00274B7A">
        <w:t xml:space="preserve"> v rámci jedné služby/zařízení</w:t>
      </w:r>
      <w:r>
        <w:t>, je nutné:</w:t>
      </w:r>
    </w:p>
    <w:p w14:paraId="4ED50E35" w14:textId="36A47302" w:rsidR="00A27EE5" w:rsidRDefault="00A27EE5" w:rsidP="001D7B09">
      <w:pPr>
        <w:pStyle w:val="Odstavecseseznamem"/>
        <w:numPr>
          <w:ilvl w:val="1"/>
          <w:numId w:val="6"/>
        </w:numPr>
        <w:jc w:val="both"/>
      </w:pPr>
      <w:r>
        <w:t>Opsat si denní stavy celého průběhu jeho onemocnění vedené u všech pacientů stejného jména</w:t>
      </w:r>
    </w:p>
    <w:p w14:paraId="5DDCD822" w14:textId="6676254F" w:rsidR="00A27EE5" w:rsidRDefault="00A27EE5" w:rsidP="001D7B09">
      <w:pPr>
        <w:pStyle w:val="Odstavecseseznamem"/>
        <w:numPr>
          <w:ilvl w:val="1"/>
          <w:numId w:val="6"/>
        </w:numPr>
        <w:jc w:val="both"/>
      </w:pPr>
      <w:r>
        <w:t xml:space="preserve">Vybrat z nich pouze ty denní stavy ve kterých dochází ke změně – </w:t>
      </w:r>
      <w:r>
        <w:rPr>
          <w:i/>
          <w:iCs/>
        </w:rPr>
        <w:t>v příkladě 2 by to u paní Novákové byly záznamy pouze z 1., 3., 4., 11. a 18.10., zatímco záznamy (pokud byly vedeny) z 2., 5.-10. a 12.-17. není třeba opisovat, protože v nich nedošlo ke změně stavu pacientky a není je proto třeba do systému zadávat.</w:t>
      </w:r>
      <w:r>
        <w:t xml:space="preserve"> </w:t>
      </w:r>
    </w:p>
    <w:p w14:paraId="5D823445" w14:textId="0A557E96" w:rsidR="001D7B09" w:rsidRDefault="001D7B09" w:rsidP="001D7B09">
      <w:pPr>
        <w:pStyle w:val="Odstavecseseznamem"/>
        <w:numPr>
          <w:ilvl w:val="1"/>
          <w:numId w:val="6"/>
        </w:numPr>
        <w:jc w:val="both"/>
      </w:pPr>
      <w:r>
        <w:t xml:space="preserve">Smazat všechny denní stavy u všech pacientů stejného jména </w:t>
      </w:r>
      <w:r w:rsidRPr="001D7B09">
        <w:rPr>
          <w:b/>
          <w:bCs/>
        </w:rPr>
        <w:t>s výjimkou prvního zápisu</w:t>
      </w:r>
      <w:r>
        <w:t xml:space="preserve"> – </w:t>
      </w:r>
      <w:r>
        <w:rPr>
          <w:i/>
          <w:iCs/>
        </w:rPr>
        <w:t>v příkladě 2 by to byly všechny denní stavy s výjimkou denního stavu 1.10.</w:t>
      </w:r>
    </w:p>
    <w:p w14:paraId="454F9956" w14:textId="4F87047E" w:rsidR="00A27EE5" w:rsidRDefault="001D7B09" w:rsidP="001D7B09">
      <w:pPr>
        <w:pStyle w:val="Odstavecseseznamem"/>
        <w:numPr>
          <w:ilvl w:val="1"/>
          <w:numId w:val="6"/>
        </w:numPr>
        <w:jc w:val="both"/>
      </w:pPr>
      <w:r>
        <w:t>Smazat všechny záznamy pacienta stejného jména s výjimkou prvního zápisu (tento záznam nepůjde omylem smazat, protože obsahuje první denní stav).</w:t>
      </w:r>
    </w:p>
    <w:p w14:paraId="09C43024" w14:textId="72E078B4" w:rsidR="001D7B09" w:rsidRDefault="001D7B09" w:rsidP="001D7B09">
      <w:pPr>
        <w:pStyle w:val="Odstavecseseznamem"/>
        <w:numPr>
          <w:ilvl w:val="1"/>
          <w:numId w:val="6"/>
        </w:numPr>
        <w:jc w:val="both"/>
      </w:pPr>
      <w:r>
        <w:t xml:space="preserve">Postupně založit všechny denní záznamy v časové posloupnosti až do současnosti – </w:t>
      </w:r>
      <w:r>
        <w:rPr>
          <w:i/>
          <w:iCs/>
        </w:rPr>
        <w:t>v příkladě 2 by se jednalo o stavy 3., 4., 11. a 18.10.</w:t>
      </w:r>
    </w:p>
    <w:p w14:paraId="57F30093" w14:textId="77777777" w:rsidR="000A7779" w:rsidRPr="000A7779" w:rsidRDefault="000A7779" w:rsidP="001D7B09">
      <w:pPr>
        <w:jc w:val="both"/>
      </w:pPr>
    </w:p>
    <w:p w14:paraId="06D4AEBE" w14:textId="04D4D050" w:rsidR="00024CCC" w:rsidRPr="00484492" w:rsidRDefault="00024CCC" w:rsidP="001D7B09">
      <w:pPr>
        <w:jc w:val="both"/>
      </w:pPr>
      <w:r>
        <w:t xml:space="preserve"> </w:t>
      </w:r>
    </w:p>
    <w:p w14:paraId="05E666FA" w14:textId="73EE7F81" w:rsidR="008536EE" w:rsidRPr="007B6E3F" w:rsidRDefault="008536EE" w:rsidP="001D7B09">
      <w:pPr>
        <w:jc w:val="both"/>
      </w:pPr>
    </w:p>
    <w:sectPr w:rsidR="008536EE" w:rsidRPr="007B6E3F" w:rsidSect="008E10F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9A6B88" w14:textId="77777777" w:rsidR="003A1998" w:rsidRDefault="003A1998" w:rsidP="009E22BB">
      <w:pPr>
        <w:spacing w:after="0" w:line="240" w:lineRule="auto"/>
      </w:pPr>
      <w:r>
        <w:separator/>
      </w:r>
    </w:p>
  </w:endnote>
  <w:endnote w:type="continuationSeparator" w:id="0">
    <w:p w14:paraId="74EB82C8" w14:textId="77777777" w:rsidR="003A1998" w:rsidRDefault="003A1998" w:rsidP="009E2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4DE8C" w14:textId="77777777" w:rsidR="001D7B09" w:rsidRDefault="001D7B0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7862464"/>
      <w:docPartObj>
        <w:docPartGallery w:val="Page Numbers (Bottom of Page)"/>
        <w:docPartUnique/>
      </w:docPartObj>
    </w:sdtPr>
    <w:sdtEndPr/>
    <w:sdtContent>
      <w:p w14:paraId="791E5D0E" w14:textId="13CD7E4F" w:rsidR="006849B2" w:rsidRDefault="006849B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06E1">
          <w:rPr>
            <w:noProof/>
          </w:rPr>
          <w:t>13</w:t>
        </w:r>
        <w:r>
          <w:fldChar w:fldCharType="end"/>
        </w:r>
      </w:p>
    </w:sdtContent>
  </w:sdt>
  <w:p w14:paraId="1CE4EBCE" w14:textId="77777777" w:rsidR="006849B2" w:rsidRDefault="006849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522D4" w14:textId="77777777" w:rsidR="006849B2" w:rsidRPr="00415BCB" w:rsidRDefault="006849B2" w:rsidP="00A33236">
    <w:pPr>
      <w:jc w:val="center"/>
      <w:rPr>
        <w:rFonts w:cstheme="minorHAnsi"/>
        <w:sz w:val="20"/>
      </w:rPr>
    </w:pPr>
    <w:r w:rsidRPr="00415BCB">
      <w:rPr>
        <w:rFonts w:cstheme="minorHAnsi"/>
        <w:sz w:val="20"/>
      </w:rPr>
      <w:t>Optimalizace postupů při integraci prvků elektronického zdravotnictví do procesů ÚZIS a tvorba dokumentace k informačnímu systému vzácných onemocněních v ČR</w:t>
    </w:r>
  </w:p>
  <w:p w14:paraId="31D61494" w14:textId="77777777" w:rsidR="006849B2" w:rsidRPr="00415BCB" w:rsidRDefault="006849B2" w:rsidP="00A33236">
    <w:pPr>
      <w:jc w:val="center"/>
      <w:rPr>
        <w:rFonts w:cstheme="minorHAnsi"/>
        <w:color w:val="000000"/>
        <w:sz w:val="20"/>
        <w:shd w:val="clear" w:color="auto" w:fill="FFFFFF"/>
      </w:rPr>
    </w:pPr>
    <w:r w:rsidRPr="00415BCB">
      <w:rPr>
        <w:rFonts w:cstheme="minorHAnsi"/>
        <w:color w:val="000000"/>
        <w:sz w:val="20"/>
        <w:shd w:val="clear" w:color="auto" w:fill="FFFFFF"/>
      </w:rPr>
      <w:t>CZ.03.4.74/0.0/0.0/15_025/0015811</w:t>
    </w:r>
  </w:p>
  <w:p w14:paraId="7CE04B74" w14:textId="77777777" w:rsidR="006849B2" w:rsidRDefault="006849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FE62A" w14:textId="77777777" w:rsidR="003A1998" w:rsidRDefault="003A1998" w:rsidP="009E22BB">
      <w:pPr>
        <w:spacing w:after="0" w:line="240" w:lineRule="auto"/>
      </w:pPr>
      <w:r>
        <w:separator/>
      </w:r>
    </w:p>
  </w:footnote>
  <w:footnote w:type="continuationSeparator" w:id="0">
    <w:p w14:paraId="4158FB30" w14:textId="77777777" w:rsidR="003A1998" w:rsidRDefault="003A1998" w:rsidP="009E2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43224" w14:textId="77777777" w:rsidR="001D7B09" w:rsidRDefault="001D7B0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AAC97" w14:textId="77777777" w:rsidR="006849B2" w:rsidRDefault="006849B2">
    <w:pPr>
      <w:pStyle w:val="Zhlav"/>
    </w:pPr>
    <w:r w:rsidRPr="00F53E6A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0FC82D3A" wp14:editId="0D7BB682">
          <wp:simplePos x="0" y="0"/>
          <wp:positionH relativeFrom="margin">
            <wp:posOffset>-171450</wp:posOffset>
          </wp:positionH>
          <wp:positionV relativeFrom="paragraph">
            <wp:posOffset>-153035</wp:posOffset>
          </wp:positionV>
          <wp:extent cx="2021840" cy="444500"/>
          <wp:effectExtent l="0" t="0" r="0" b="0"/>
          <wp:wrapThrough wrapText="bothSides">
            <wp:wrapPolygon edited="0">
              <wp:start x="0" y="0"/>
              <wp:lineTo x="0" y="20366"/>
              <wp:lineTo x="21369" y="20366"/>
              <wp:lineTo x="21369" y="0"/>
              <wp:lineTo x="0" y="0"/>
            </wp:wrapPolygon>
          </wp:wrapThrough>
          <wp:docPr id="21" name="Picture 2" descr="W:\PUBLICITA\VIZUÁLNÍ_IDENTITA\loga\OPZ\logo_OPZ_bare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W:\PUBLICITA\VIZUÁLNÍ_IDENTITA\loga\OPZ\logo_OPZ_barev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84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</w:t>
    </w:r>
    <w:r>
      <w:tab/>
      <w:t>ISIN – Manuál sociální služby Covid-19</w:t>
    </w:r>
    <w:r w:rsidRPr="00407EB1">
      <w:rPr>
        <w:noProof/>
        <w:lang w:eastAsia="cs-CZ"/>
      </w:rPr>
      <w:t xml:space="preserve"> </w:t>
    </w:r>
    <w:r w:rsidRPr="00407EB1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E1541B0" wp14:editId="7085DA12">
          <wp:simplePos x="0" y="0"/>
          <wp:positionH relativeFrom="column">
            <wp:posOffset>5036820</wp:posOffset>
          </wp:positionH>
          <wp:positionV relativeFrom="paragraph">
            <wp:posOffset>-153035</wp:posOffset>
          </wp:positionV>
          <wp:extent cx="589915" cy="368300"/>
          <wp:effectExtent l="0" t="0" r="635" b="0"/>
          <wp:wrapTight wrapText="bothSides">
            <wp:wrapPolygon edited="0">
              <wp:start x="0" y="0"/>
              <wp:lineTo x="0" y="20110"/>
              <wp:lineTo x="20926" y="20110"/>
              <wp:lineTo x="20926" y="0"/>
              <wp:lineTo x="0" y="0"/>
            </wp:wrapPolygon>
          </wp:wrapTight>
          <wp:docPr id="20" name="Obrázek 20" descr="C:\Users\braunert\Document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aunert\Documents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CAD2F" w14:textId="77777777" w:rsidR="001D7B09" w:rsidRDefault="001D7B0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D37C2"/>
    <w:multiLevelType w:val="hybridMultilevel"/>
    <w:tmpl w:val="35404710"/>
    <w:lvl w:ilvl="0" w:tplc="5934A4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80588"/>
    <w:multiLevelType w:val="hybridMultilevel"/>
    <w:tmpl w:val="E216ED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66C6F"/>
    <w:multiLevelType w:val="hybridMultilevel"/>
    <w:tmpl w:val="D194B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500CD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2E9328E"/>
    <w:multiLevelType w:val="hybridMultilevel"/>
    <w:tmpl w:val="27680CA0"/>
    <w:lvl w:ilvl="0" w:tplc="6CC415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949D5"/>
    <w:multiLevelType w:val="hybridMultilevel"/>
    <w:tmpl w:val="C14284E4"/>
    <w:lvl w:ilvl="0" w:tplc="8B6294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BE0"/>
    <w:rsid w:val="00024AC7"/>
    <w:rsid w:val="00024CCC"/>
    <w:rsid w:val="0005772C"/>
    <w:rsid w:val="00061010"/>
    <w:rsid w:val="000775C8"/>
    <w:rsid w:val="000A63A9"/>
    <w:rsid w:val="000A7779"/>
    <w:rsid w:val="000E17C3"/>
    <w:rsid w:val="000F4E87"/>
    <w:rsid w:val="0010364A"/>
    <w:rsid w:val="00107A47"/>
    <w:rsid w:val="00115377"/>
    <w:rsid w:val="00134DD5"/>
    <w:rsid w:val="00147D99"/>
    <w:rsid w:val="00147F4D"/>
    <w:rsid w:val="001827F3"/>
    <w:rsid w:val="001A1724"/>
    <w:rsid w:val="001A22E2"/>
    <w:rsid w:val="001D7B09"/>
    <w:rsid w:val="001E5477"/>
    <w:rsid w:val="00211B88"/>
    <w:rsid w:val="00221DBB"/>
    <w:rsid w:val="002351DA"/>
    <w:rsid w:val="00245670"/>
    <w:rsid w:val="00245C19"/>
    <w:rsid w:val="0026482E"/>
    <w:rsid w:val="00273E88"/>
    <w:rsid w:val="00274B7A"/>
    <w:rsid w:val="00282623"/>
    <w:rsid w:val="00294599"/>
    <w:rsid w:val="0029639D"/>
    <w:rsid w:val="002C6072"/>
    <w:rsid w:val="002E503A"/>
    <w:rsid w:val="002E6996"/>
    <w:rsid w:val="002E6D5F"/>
    <w:rsid w:val="003420EB"/>
    <w:rsid w:val="00350269"/>
    <w:rsid w:val="00362B88"/>
    <w:rsid w:val="00372DA1"/>
    <w:rsid w:val="003A1998"/>
    <w:rsid w:val="003F7775"/>
    <w:rsid w:val="004109CE"/>
    <w:rsid w:val="00411BD5"/>
    <w:rsid w:val="004121F0"/>
    <w:rsid w:val="00453A37"/>
    <w:rsid w:val="004555EA"/>
    <w:rsid w:val="004622DB"/>
    <w:rsid w:val="00466B83"/>
    <w:rsid w:val="00467C25"/>
    <w:rsid w:val="004713F6"/>
    <w:rsid w:val="0047736C"/>
    <w:rsid w:val="00484492"/>
    <w:rsid w:val="004B1DBF"/>
    <w:rsid w:val="00524241"/>
    <w:rsid w:val="00524E4E"/>
    <w:rsid w:val="005358C3"/>
    <w:rsid w:val="0054703F"/>
    <w:rsid w:val="00564008"/>
    <w:rsid w:val="00596B81"/>
    <w:rsid w:val="005B3BE4"/>
    <w:rsid w:val="005D4775"/>
    <w:rsid w:val="005D49A2"/>
    <w:rsid w:val="005D4E9E"/>
    <w:rsid w:val="00604D26"/>
    <w:rsid w:val="00624529"/>
    <w:rsid w:val="006254B6"/>
    <w:rsid w:val="00626BD1"/>
    <w:rsid w:val="0063435F"/>
    <w:rsid w:val="00674538"/>
    <w:rsid w:val="006849B2"/>
    <w:rsid w:val="006901F2"/>
    <w:rsid w:val="006A0AA0"/>
    <w:rsid w:val="006E57EC"/>
    <w:rsid w:val="006F48E5"/>
    <w:rsid w:val="00751054"/>
    <w:rsid w:val="00767767"/>
    <w:rsid w:val="007B6E3F"/>
    <w:rsid w:val="007C1D88"/>
    <w:rsid w:val="007C2AF6"/>
    <w:rsid w:val="007F219F"/>
    <w:rsid w:val="00806F86"/>
    <w:rsid w:val="00810377"/>
    <w:rsid w:val="0081046F"/>
    <w:rsid w:val="00823C9C"/>
    <w:rsid w:val="00846912"/>
    <w:rsid w:val="008536EE"/>
    <w:rsid w:val="0086459F"/>
    <w:rsid w:val="0088384F"/>
    <w:rsid w:val="00883C89"/>
    <w:rsid w:val="0089547F"/>
    <w:rsid w:val="008C4019"/>
    <w:rsid w:val="008C7141"/>
    <w:rsid w:val="008E10FA"/>
    <w:rsid w:val="00910BE0"/>
    <w:rsid w:val="009110BF"/>
    <w:rsid w:val="009341B4"/>
    <w:rsid w:val="00955BD7"/>
    <w:rsid w:val="00955DA9"/>
    <w:rsid w:val="00974AAB"/>
    <w:rsid w:val="00974F32"/>
    <w:rsid w:val="0098126F"/>
    <w:rsid w:val="009A591C"/>
    <w:rsid w:val="009B6A59"/>
    <w:rsid w:val="009D0B56"/>
    <w:rsid w:val="009D1B47"/>
    <w:rsid w:val="009E22BB"/>
    <w:rsid w:val="00A141B5"/>
    <w:rsid w:val="00A27EE5"/>
    <w:rsid w:val="00A33236"/>
    <w:rsid w:val="00A34ECA"/>
    <w:rsid w:val="00A41CF7"/>
    <w:rsid w:val="00A460A0"/>
    <w:rsid w:val="00A803B3"/>
    <w:rsid w:val="00A814F3"/>
    <w:rsid w:val="00A85E53"/>
    <w:rsid w:val="00AE49F7"/>
    <w:rsid w:val="00AF40A8"/>
    <w:rsid w:val="00B663BB"/>
    <w:rsid w:val="00B672CD"/>
    <w:rsid w:val="00B7429B"/>
    <w:rsid w:val="00BB204D"/>
    <w:rsid w:val="00C06C29"/>
    <w:rsid w:val="00C303DD"/>
    <w:rsid w:val="00C332AF"/>
    <w:rsid w:val="00C351C5"/>
    <w:rsid w:val="00C36D24"/>
    <w:rsid w:val="00C54097"/>
    <w:rsid w:val="00C97ACB"/>
    <w:rsid w:val="00CA06E1"/>
    <w:rsid w:val="00CA427C"/>
    <w:rsid w:val="00CA7E38"/>
    <w:rsid w:val="00CE4F0A"/>
    <w:rsid w:val="00CF3A1D"/>
    <w:rsid w:val="00CF6B5B"/>
    <w:rsid w:val="00D1271D"/>
    <w:rsid w:val="00D21F2F"/>
    <w:rsid w:val="00D31552"/>
    <w:rsid w:val="00D72E91"/>
    <w:rsid w:val="00D9300B"/>
    <w:rsid w:val="00DC482F"/>
    <w:rsid w:val="00DF538E"/>
    <w:rsid w:val="00E16FC4"/>
    <w:rsid w:val="00E21135"/>
    <w:rsid w:val="00E23675"/>
    <w:rsid w:val="00E44B26"/>
    <w:rsid w:val="00E54318"/>
    <w:rsid w:val="00E77ABA"/>
    <w:rsid w:val="00EA4A56"/>
    <w:rsid w:val="00EB15BE"/>
    <w:rsid w:val="00ED275D"/>
    <w:rsid w:val="00ED73A4"/>
    <w:rsid w:val="00EE77AA"/>
    <w:rsid w:val="00F15138"/>
    <w:rsid w:val="00F350DB"/>
    <w:rsid w:val="00F61ED9"/>
    <w:rsid w:val="00F72AEE"/>
    <w:rsid w:val="00F72E99"/>
    <w:rsid w:val="00FB2460"/>
    <w:rsid w:val="00FD0CD1"/>
    <w:rsid w:val="00FE6BDD"/>
    <w:rsid w:val="00FF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538C3"/>
  <w15:chartTrackingRefBased/>
  <w15:docId w15:val="{08B5B705-F069-4278-985E-B32AE286E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5DA9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55DA9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E17C3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E17C3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E17C3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E17C3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E17C3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E17C3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E17C3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0BE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55D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55D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E1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E17C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E17C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E17C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E17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E17C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E17C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rsid w:val="00245C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45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dpisobsahu">
    <w:name w:val="TOC Heading"/>
    <w:basedOn w:val="Nadpis1"/>
    <w:next w:val="Normln"/>
    <w:uiPriority w:val="39"/>
    <w:unhideWhenUsed/>
    <w:qFormat/>
    <w:rsid w:val="00245C19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45C1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245C1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245C19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245C19"/>
    <w:rPr>
      <w:color w:val="0563C1" w:themeColor="hyperlink"/>
      <w:u w:val="single"/>
    </w:rPr>
  </w:style>
  <w:style w:type="paragraph" w:styleId="Bezmezer">
    <w:name w:val="No Spacing"/>
    <w:link w:val="BezmezerChar"/>
    <w:uiPriority w:val="1"/>
    <w:qFormat/>
    <w:rsid w:val="008E10FA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8E10FA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E2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22BB"/>
  </w:style>
  <w:style w:type="paragraph" w:styleId="Zpat">
    <w:name w:val="footer"/>
    <w:basedOn w:val="Normln"/>
    <w:link w:val="ZpatChar"/>
    <w:uiPriority w:val="99"/>
    <w:unhideWhenUsed/>
    <w:rsid w:val="009E2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22BB"/>
  </w:style>
  <w:style w:type="paragraph" w:styleId="Textbubliny">
    <w:name w:val="Balloon Text"/>
    <w:basedOn w:val="Normln"/>
    <w:link w:val="TextbublinyChar"/>
    <w:uiPriority w:val="99"/>
    <w:semiHidden/>
    <w:unhideWhenUsed/>
    <w:rsid w:val="00B74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29B"/>
    <w:rPr>
      <w:rFonts w:ascii="Segoe UI" w:hAnsi="Segoe UI" w:cs="Segoe UI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21DB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54703F"/>
    <w:pPr>
      <w:spacing w:after="0" w:line="240" w:lineRule="auto"/>
    </w:pPr>
    <w:rPr>
      <w:rFonts w:ascii="Calibri" w:hAnsi="Calibri" w:cs="Calibri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50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7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michal.krc@mpsv.cz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michal.krc@mpsv.cz" TargetMode="External"/><Relationship Id="rId28" Type="http://schemas.openxmlformats.org/officeDocument/2006/relationships/image" Target="media/image15.png"/><Relationship Id="rId36" Type="http://schemas.openxmlformats.org/officeDocument/2006/relationships/footer" Target="footer3.xml"/><Relationship Id="rId10" Type="http://schemas.openxmlformats.org/officeDocument/2006/relationships/image" Target="media/image20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reg.ksrzis.cz/" TargetMode="External"/><Relationship Id="rId22" Type="http://schemas.openxmlformats.org/officeDocument/2006/relationships/hyperlink" Target="mailto:michal.krc@mpsv.cz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7EA2C54-8E1F-420A-8C08-71AE6F155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4204</Words>
  <Characters>24806</Characters>
  <Application>Microsoft Office Word</Application>
  <DocSecurity>0</DocSecurity>
  <Lines>206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Manuál Sociální služby</vt:lpstr>
    </vt:vector>
  </TitlesOfParts>
  <Company/>
  <LinksUpToDate>false</LinksUpToDate>
  <CharactersWithSpaces>28953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Manuál Sociální služby</dc:title>
  <dc:subject>Informační systém infekčních nemocí - ISIN</dc:subject>
  <dc:creator>Ing. Tomáš Brauner, Mgr. Jan Hak a kol.</dc:creator>
  <cp:keywords/>
  <dc:description/>
  <cp:lastModifiedBy>Steinbachová Dagmar</cp:lastModifiedBy>
  <cp:revision>2</cp:revision>
  <cp:lastPrinted>2020-06-03T11:59:00Z</cp:lastPrinted>
  <dcterms:created xsi:type="dcterms:W3CDTF">2020-12-29T12:47:00Z</dcterms:created>
  <dcterms:modified xsi:type="dcterms:W3CDTF">2020-12-29T12:47:00Z</dcterms:modified>
</cp:coreProperties>
</file>