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42" w:rsidRPr="001720A2" w:rsidRDefault="00826B42" w:rsidP="00CD3B46">
      <w:pPr>
        <w:pStyle w:val="Default"/>
        <w:jc w:val="center"/>
      </w:pPr>
      <w:r w:rsidRPr="001720A2">
        <w:rPr>
          <w:b/>
          <w:bCs/>
        </w:rPr>
        <w:t>POSTUP PRO AKTUALIZACI KRAJSKÉ SÍTĚ SOCIÁLNÍCH SLUŽEB V PLZEŇSKÉM KRAJI</w:t>
      </w:r>
    </w:p>
    <w:p w:rsidR="00826B42" w:rsidRPr="00C97740" w:rsidRDefault="00826B42" w:rsidP="00CD3B4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97740">
        <w:rPr>
          <w:rFonts w:asciiTheme="minorHAnsi" w:hAnsiTheme="minorHAnsi" w:cstheme="minorHAnsi"/>
          <w:b/>
          <w:bCs/>
        </w:rPr>
        <w:t>Podmínky zařazení sociální služby do sítě</w:t>
      </w:r>
      <w:r w:rsidR="009533E1" w:rsidRPr="00C97740">
        <w:rPr>
          <w:rFonts w:asciiTheme="minorHAnsi" w:hAnsiTheme="minorHAnsi" w:cstheme="minorHAnsi"/>
          <w:b/>
          <w:bCs/>
        </w:rPr>
        <w:t xml:space="preserve"> na období od 1. 1. </w:t>
      </w:r>
      <w:r w:rsidR="00A04D15" w:rsidRPr="00C97740">
        <w:rPr>
          <w:rFonts w:asciiTheme="minorHAnsi" w:hAnsiTheme="minorHAnsi" w:cstheme="minorHAnsi"/>
          <w:b/>
          <w:bCs/>
        </w:rPr>
        <w:t>2025</w:t>
      </w:r>
    </w:p>
    <w:p w:rsidR="00CD3B46" w:rsidRDefault="00CD3B46" w:rsidP="00826B42">
      <w:pPr>
        <w:pStyle w:val="Default"/>
        <w:rPr>
          <w:rFonts w:ascii="Cambria" w:hAnsi="Cambria" w:cs="Cambria"/>
          <w:b/>
          <w:bCs/>
          <w:sz w:val="26"/>
          <w:szCs w:val="26"/>
        </w:rPr>
      </w:pPr>
    </w:p>
    <w:p w:rsidR="00CD3B46" w:rsidRDefault="00CD3B46" w:rsidP="00826B42">
      <w:pPr>
        <w:pStyle w:val="Default"/>
        <w:rPr>
          <w:sz w:val="26"/>
          <w:szCs w:val="26"/>
        </w:rPr>
      </w:pPr>
    </w:p>
    <w:p w:rsidR="00687E37" w:rsidRDefault="00826B42" w:rsidP="00687E37">
      <w:pPr>
        <w:pStyle w:val="Default"/>
        <w:numPr>
          <w:ilvl w:val="0"/>
          <w:numId w:val="1"/>
        </w:numPr>
        <w:spacing w:after="240"/>
        <w:ind w:left="714" w:hanging="357"/>
        <w:jc w:val="both"/>
        <w:rPr>
          <w:sz w:val="22"/>
          <w:szCs w:val="22"/>
        </w:rPr>
      </w:pPr>
      <w:r w:rsidRPr="00C97740">
        <w:rPr>
          <w:sz w:val="22"/>
          <w:szCs w:val="22"/>
        </w:rPr>
        <w:t xml:space="preserve">Krajská síť sociálních služeb je aktualizována </w:t>
      </w:r>
      <w:r w:rsidR="00A04D15" w:rsidRPr="00C97740">
        <w:rPr>
          <w:sz w:val="22"/>
          <w:szCs w:val="22"/>
          <w:u w:val="single"/>
        </w:rPr>
        <w:t>v souladu s O</w:t>
      </w:r>
      <w:r w:rsidRPr="00C97740">
        <w:rPr>
          <w:sz w:val="22"/>
          <w:szCs w:val="22"/>
          <w:u w:val="single"/>
        </w:rPr>
        <w:t xml:space="preserve">patřeními </w:t>
      </w:r>
      <w:r w:rsidR="00A04D15" w:rsidRPr="00C97740">
        <w:rPr>
          <w:sz w:val="22"/>
          <w:szCs w:val="22"/>
          <w:u w:val="single"/>
        </w:rPr>
        <w:t>(kapitola 4) Akčního plánu rozvoje sociálních služeb na rok 2024 (dále též „</w:t>
      </w:r>
      <w:r w:rsidR="00A04D15" w:rsidRPr="00C97740">
        <w:rPr>
          <w:i/>
          <w:sz w:val="22"/>
          <w:szCs w:val="22"/>
          <w:u w:val="single"/>
        </w:rPr>
        <w:t>APRSS</w:t>
      </w:r>
      <w:r w:rsidR="00A04D15" w:rsidRPr="00C97740">
        <w:rPr>
          <w:sz w:val="22"/>
          <w:szCs w:val="22"/>
          <w:u w:val="single"/>
        </w:rPr>
        <w:t>“)</w:t>
      </w:r>
      <w:r w:rsidR="00030F93">
        <w:rPr>
          <w:sz w:val="22"/>
          <w:szCs w:val="22"/>
          <w:u w:val="single"/>
        </w:rPr>
        <w:t xml:space="preserve">, </w:t>
      </w:r>
      <w:r w:rsidR="00C97740" w:rsidRPr="00030F93">
        <w:rPr>
          <w:sz w:val="22"/>
          <w:szCs w:val="22"/>
          <w:u w:val="single"/>
        </w:rPr>
        <w:t xml:space="preserve">v návaznosti na Střednědobý plán </w:t>
      </w:r>
      <w:r w:rsidR="00C97740" w:rsidRPr="00030F93">
        <w:rPr>
          <w:sz w:val="22"/>
          <w:szCs w:val="22"/>
          <w:u w:val="single"/>
        </w:rPr>
        <w:br/>
        <w:t>rozvoje sociálních služeb na období 2023 - 2025 („</w:t>
      </w:r>
      <w:r w:rsidR="00C97740" w:rsidRPr="00030F93">
        <w:rPr>
          <w:i/>
          <w:sz w:val="22"/>
          <w:szCs w:val="22"/>
          <w:u w:val="single"/>
        </w:rPr>
        <w:t>SPRSS“</w:t>
      </w:r>
      <w:r w:rsidR="00C97740" w:rsidRPr="00030F93">
        <w:rPr>
          <w:sz w:val="22"/>
          <w:szCs w:val="22"/>
          <w:u w:val="single"/>
        </w:rPr>
        <w:t>)</w:t>
      </w:r>
      <w:r w:rsidR="00687E37">
        <w:rPr>
          <w:sz w:val="22"/>
          <w:szCs w:val="22"/>
          <w:u w:val="single"/>
        </w:rPr>
        <w:t>,</w:t>
      </w:r>
      <w:r w:rsidR="00C97740" w:rsidRPr="00030F93">
        <w:rPr>
          <w:sz w:val="22"/>
          <w:szCs w:val="22"/>
          <w:u w:val="single"/>
        </w:rPr>
        <w:t xml:space="preserve"> </w:t>
      </w:r>
      <w:r w:rsidR="00A04D15" w:rsidRPr="00030F93">
        <w:rPr>
          <w:sz w:val="22"/>
          <w:szCs w:val="22"/>
          <w:u w:val="single"/>
        </w:rPr>
        <w:t>a s Pravidly Krajské sítě sociálních služeb Plzeňského kraje</w:t>
      </w:r>
      <w:r w:rsidRPr="00030F93">
        <w:rPr>
          <w:sz w:val="22"/>
          <w:szCs w:val="22"/>
        </w:rPr>
        <w:t xml:space="preserve">. </w:t>
      </w:r>
    </w:p>
    <w:p w:rsidR="00687E37" w:rsidRDefault="00C97740" w:rsidP="00687E37">
      <w:pPr>
        <w:pStyle w:val="Default"/>
        <w:numPr>
          <w:ilvl w:val="0"/>
          <w:numId w:val="1"/>
        </w:numPr>
        <w:ind w:left="720" w:hanging="357"/>
        <w:jc w:val="both"/>
        <w:rPr>
          <w:sz w:val="22"/>
          <w:szCs w:val="22"/>
        </w:rPr>
      </w:pPr>
      <w:r w:rsidRPr="00687E37">
        <w:rPr>
          <w:sz w:val="22"/>
          <w:szCs w:val="22"/>
        </w:rPr>
        <w:t>Podkladem pro aktualizaci K</w:t>
      </w:r>
      <w:r w:rsidR="00826B42" w:rsidRPr="00687E37">
        <w:rPr>
          <w:sz w:val="22"/>
          <w:szCs w:val="22"/>
        </w:rPr>
        <w:t>rajské sítě sociálních služeb v Plzeňs</w:t>
      </w:r>
      <w:r w:rsidR="00F93FB4">
        <w:rPr>
          <w:sz w:val="22"/>
          <w:szCs w:val="22"/>
        </w:rPr>
        <w:t>kém kraji jsou řádně vyplněné a </w:t>
      </w:r>
      <w:r w:rsidR="00826B42" w:rsidRPr="00687E37">
        <w:rPr>
          <w:sz w:val="22"/>
          <w:szCs w:val="22"/>
        </w:rPr>
        <w:t>podané žádosti oprávněných žadatelů, a</w:t>
      </w:r>
      <w:r w:rsidRPr="00687E37">
        <w:rPr>
          <w:sz w:val="22"/>
          <w:szCs w:val="22"/>
        </w:rPr>
        <w:t xml:space="preserve"> to v souladu s tímto postupem.</w:t>
      </w:r>
    </w:p>
    <w:p w:rsidR="00826B42" w:rsidRPr="00687E37" w:rsidRDefault="00826B42" w:rsidP="00687E37">
      <w:pPr>
        <w:pStyle w:val="Default"/>
        <w:spacing w:after="240"/>
        <w:ind w:left="720"/>
        <w:jc w:val="both"/>
        <w:rPr>
          <w:sz w:val="22"/>
          <w:szCs w:val="22"/>
        </w:rPr>
      </w:pPr>
      <w:r w:rsidRPr="00687E37">
        <w:rPr>
          <w:sz w:val="22"/>
          <w:szCs w:val="22"/>
        </w:rPr>
        <w:t>Oprávněnými žadateli jsou fyzické nebo právnické osoby, které jsou poskytovateli sociálních služeb dle zákona č. 108/2006 Sb., o sociálních službách, ve znění pozdějších předpisů, kteří poskytují nebo budou poskytovat sociální služby na území Plzeňského kraje nejpozději od 1. 1. 20</w:t>
      </w:r>
      <w:r w:rsidR="00A04D15" w:rsidRPr="00687E37">
        <w:rPr>
          <w:sz w:val="22"/>
          <w:szCs w:val="22"/>
        </w:rPr>
        <w:t>25</w:t>
      </w:r>
      <w:r w:rsidRPr="00687E37">
        <w:rPr>
          <w:sz w:val="22"/>
          <w:szCs w:val="22"/>
        </w:rPr>
        <w:t xml:space="preserve">. </w:t>
      </w:r>
    </w:p>
    <w:p w:rsidR="00826B42" w:rsidRDefault="00826B42" w:rsidP="00F84375">
      <w:pPr>
        <w:pStyle w:val="Default"/>
        <w:numPr>
          <w:ilvl w:val="0"/>
          <w:numId w:val="1"/>
        </w:numPr>
        <w:spacing w:after="24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Krajská síť sociálních služeb v Plzeňském kraji je aktualizována na základě doručených žádostí</w:t>
      </w:r>
      <w:r w:rsidR="00FF4FE0">
        <w:rPr>
          <w:sz w:val="22"/>
          <w:szCs w:val="22"/>
        </w:rPr>
        <w:t xml:space="preserve">, </w:t>
      </w:r>
      <w:r w:rsidR="00FF4FE0" w:rsidRPr="00B10ADA">
        <w:rPr>
          <w:sz w:val="22"/>
          <w:szCs w:val="22"/>
        </w:rPr>
        <w:t>pokud není dále uvedeno jinak</w:t>
      </w:r>
      <w:r w:rsidRPr="00B10ADA">
        <w:rPr>
          <w:sz w:val="22"/>
          <w:szCs w:val="22"/>
        </w:rPr>
        <w:t>.</w:t>
      </w:r>
      <w:r>
        <w:rPr>
          <w:sz w:val="22"/>
          <w:szCs w:val="22"/>
        </w:rPr>
        <w:t xml:space="preserve"> Formuláře žádostí jsou dostupné na webovém portále Sociální s</w:t>
      </w:r>
      <w:r w:rsidR="005223E8">
        <w:rPr>
          <w:sz w:val="22"/>
          <w:szCs w:val="22"/>
        </w:rPr>
        <w:t>lužby v </w:t>
      </w:r>
      <w:r>
        <w:rPr>
          <w:sz w:val="22"/>
          <w:szCs w:val="22"/>
        </w:rPr>
        <w:t>Plzeňském kraji</w:t>
      </w:r>
      <w:r w:rsidR="000222AE">
        <w:rPr>
          <w:sz w:val="22"/>
          <w:szCs w:val="22"/>
        </w:rPr>
        <w:t xml:space="preserve"> v části Plánování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537650">
        <w:rPr>
          <w:sz w:val="22"/>
          <w:szCs w:val="22"/>
        </w:rPr>
        <w:t>(</w:t>
      </w:r>
      <w:hyperlink r:id="rId6" w:history="1">
        <w:r w:rsidR="00CD3B46" w:rsidRPr="00537650">
          <w:rPr>
            <w:rStyle w:val="Hypertextovodkaz"/>
            <w:sz w:val="22"/>
            <w:szCs w:val="22"/>
          </w:rPr>
          <w:t>https://socialnisluzby.plzensky-kraj.cz/</w:t>
        </w:r>
      </w:hyperlink>
      <w:r w:rsidRPr="00537650">
        <w:rPr>
          <w:sz w:val="22"/>
          <w:szCs w:val="22"/>
        </w:rPr>
        <w:t>)</w:t>
      </w:r>
      <w:r w:rsidR="002B2368" w:rsidRPr="0053765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CD3B46" w:rsidRPr="0075405A" w:rsidRDefault="00826B42" w:rsidP="00687E37">
      <w:pPr>
        <w:pStyle w:val="Default"/>
        <w:numPr>
          <w:ilvl w:val="0"/>
          <w:numId w:val="2"/>
        </w:numPr>
        <w:spacing w:after="240"/>
        <w:ind w:left="993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Žádost A </w:t>
      </w:r>
      <w:r>
        <w:rPr>
          <w:sz w:val="22"/>
          <w:szCs w:val="22"/>
        </w:rPr>
        <w:t xml:space="preserve">- Zařazení do sítě sociálních služeb na území Plzeňského kraje - NOVÁ SOCIÁLNÍ SLUŽBA - </w:t>
      </w:r>
      <w:r w:rsidRPr="006A09ED">
        <w:rPr>
          <w:b/>
          <w:bCs/>
          <w:sz w:val="22"/>
          <w:szCs w:val="22"/>
          <w:u w:val="single"/>
        </w:rPr>
        <w:t>ZAŘAZENÍ DO ROZVOJOVÉ SÍTĚ SOCIÁLNÍCH SLUŽEB</w:t>
      </w:r>
      <w:r>
        <w:rPr>
          <w:b/>
          <w:bCs/>
          <w:sz w:val="22"/>
          <w:szCs w:val="22"/>
        </w:rPr>
        <w:t xml:space="preserve"> </w:t>
      </w:r>
      <w:r w:rsidR="004330A4" w:rsidRPr="0075405A">
        <w:rPr>
          <w:bCs/>
          <w:sz w:val="22"/>
          <w:szCs w:val="22"/>
        </w:rPr>
        <w:t>(sociální služby v</w:t>
      </w:r>
      <w:r w:rsidR="00243298">
        <w:rPr>
          <w:bCs/>
          <w:sz w:val="22"/>
          <w:szCs w:val="22"/>
        </w:rPr>
        <w:t> souladu s opatřeními kapitoly </w:t>
      </w:r>
      <w:r w:rsidR="00A04D15">
        <w:rPr>
          <w:bCs/>
          <w:sz w:val="22"/>
          <w:szCs w:val="22"/>
        </w:rPr>
        <w:t>4 APRSS</w:t>
      </w:r>
      <w:r w:rsidR="004330A4" w:rsidRPr="0075405A">
        <w:rPr>
          <w:bCs/>
          <w:sz w:val="22"/>
          <w:szCs w:val="22"/>
        </w:rPr>
        <w:t>)</w:t>
      </w:r>
    </w:p>
    <w:p w:rsidR="00826B42" w:rsidRDefault="00826B42" w:rsidP="00687E37">
      <w:pPr>
        <w:pStyle w:val="Default"/>
        <w:numPr>
          <w:ilvl w:val="0"/>
          <w:numId w:val="2"/>
        </w:numPr>
        <w:spacing w:after="240"/>
        <w:ind w:left="993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Žádost B </w:t>
      </w:r>
      <w:r>
        <w:rPr>
          <w:sz w:val="22"/>
          <w:szCs w:val="22"/>
        </w:rPr>
        <w:t xml:space="preserve">- Zařazení do sítě sociálních služeb na území Plzeňského kraje - ROZŠÍŘENÍ KAPACITY SLUŽBY, KTERÁ JE JIŽ ZAŘAZENA V ZÁKLADNÍ NEBO ROZVOJOVÉ SÍTI SOCIÁLNÍCH SLUŽEB – </w:t>
      </w:r>
      <w:r w:rsidRPr="006A09ED">
        <w:rPr>
          <w:b/>
          <w:bCs/>
          <w:sz w:val="22"/>
          <w:szCs w:val="22"/>
          <w:u w:val="single"/>
        </w:rPr>
        <w:t>ZAŘAZENÍ DO ROZVOJOVÉ SÍTĚ SOCIÁLNÍCH SLUŽEB</w:t>
      </w:r>
      <w:r>
        <w:rPr>
          <w:b/>
          <w:bCs/>
          <w:sz w:val="22"/>
          <w:szCs w:val="22"/>
        </w:rPr>
        <w:t xml:space="preserve"> </w:t>
      </w:r>
      <w:r w:rsidR="004330A4">
        <w:rPr>
          <w:bCs/>
          <w:sz w:val="22"/>
          <w:szCs w:val="22"/>
        </w:rPr>
        <w:t>(sociální služby v souladu s </w:t>
      </w:r>
      <w:r w:rsidR="000222AE">
        <w:rPr>
          <w:bCs/>
          <w:sz w:val="22"/>
          <w:szCs w:val="22"/>
        </w:rPr>
        <w:t>o</w:t>
      </w:r>
      <w:r w:rsidR="004330A4">
        <w:rPr>
          <w:bCs/>
          <w:sz w:val="22"/>
          <w:szCs w:val="22"/>
        </w:rPr>
        <w:t xml:space="preserve">patřeními kapitoly </w:t>
      </w:r>
      <w:r w:rsidR="00A04D15">
        <w:rPr>
          <w:bCs/>
          <w:sz w:val="22"/>
          <w:szCs w:val="22"/>
        </w:rPr>
        <w:t>4 APRSS</w:t>
      </w:r>
      <w:r w:rsidR="004330A4">
        <w:rPr>
          <w:bCs/>
          <w:sz w:val="22"/>
          <w:szCs w:val="22"/>
        </w:rPr>
        <w:t>)</w:t>
      </w:r>
    </w:p>
    <w:p w:rsidR="00826B42" w:rsidRPr="006A09ED" w:rsidRDefault="00826B42" w:rsidP="00687E37">
      <w:pPr>
        <w:pStyle w:val="Default"/>
        <w:numPr>
          <w:ilvl w:val="0"/>
          <w:numId w:val="2"/>
        </w:numPr>
        <w:spacing w:after="120"/>
        <w:ind w:left="993"/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Žádost C </w:t>
      </w:r>
      <w:r>
        <w:rPr>
          <w:sz w:val="22"/>
          <w:szCs w:val="22"/>
        </w:rPr>
        <w:t xml:space="preserve">- Zařazení do sítě sociálních služeb na území Plzeňského kraje - ZMĚNA POSKYTOVÁNÍ SOCIÁLNÍCH SLUŽEB V RÁMCI ZÁKLADNÍ NEBO ROZVOJOVÉ SÍTĚ SOCIÁLNÍCH SLUŽEB - </w:t>
      </w:r>
      <w:r w:rsidRPr="006A09ED">
        <w:rPr>
          <w:b/>
          <w:bCs/>
          <w:sz w:val="22"/>
          <w:szCs w:val="22"/>
          <w:u w:val="single"/>
        </w:rPr>
        <w:t xml:space="preserve">ZMĚNA BUDE PROVEDENA V RÁMCI ZÁKLADNÍ (popř. ROZVOJOVÉ) SÍTĚ SOCIÁLNÍCH SLUŽEB </w:t>
      </w:r>
    </w:p>
    <w:p w:rsidR="00826B42" w:rsidRDefault="00826B42" w:rsidP="00687E37">
      <w:pPr>
        <w:pStyle w:val="Default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Příklady možných změn: </w:t>
      </w:r>
    </w:p>
    <w:p w:rsidR="00826B42" w:rsidRDefault="00826B42" w:rsidP="00CD3B46">
      <w:pPr>
        <w:pStyle w:val="Default"/>
        <w:numPr>
          <w:ilvl w:val="0"/>
          <w:numId w:val="3"/>
        </w:numPr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Změna poskytovatele sociální služby, která je již zařazena do sítě sociálních služeb (</w:t>
      </w:r>
      <w:r w:rsidR="00D01D3D">
        <w:rPr>
          <w:sz w:val="22"/>
          <w:szCs w:val="22"/>
        </w:rPr>
        <w:t>např. </w:t>
      </w:r>
      <w:r>
        <w:rPr>
          <w:sz w:val="22"/>
          <w:szCs w:val="22"/>
        </w:rPr>
        <w:t xml:space="preserve">dojde k ukončení poskytování ze strany původního poskytovatele, který bude nahrazen po domluvě poskytovatelem novým – maximálně v kapacitě původní služby) </w:t>
      </w:r>
    </w:p>
    <w:p w:rsidR="00826B42" w:rsidRDefault="00826B42" w:rsidP="00F84375">
      <w:pPr>
        <w:pStyle w:val="Default"/>
        <w:numPr>
          <w:ilvl w:val="0"/>
          <w:numId w:val="3"/>
        </w:numPr>
        <w:spacing w:after="240"/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Změna druhu poskytované služby (např. v Domově pro seniory dojde vzhledem ke změně zdravotní</w:t>
      </w:r>
      <w:r w:rsidR="003A1EF1">
        <w:rPr>
          <w:sz w:val="22"/>
          <w:szCs w:val="22"/>
        </w:rPr>
        <w:t>ho</w:t>
      </w:r>
      <w:r>
        <w:rPr>
          <w:sz w:val="22"/>
          <w:szCs w:val="22"/>
        </w:rPr>
        <w:t xml:space="preserve"> stavu klientů k potřebě přesunutí části kapacity sociální služby Domov pro seniory na Domov se zvláštním režimem) </w:t>
      </w:r>
    </w:p>
    <w:p w:rsidR="00D34842" w:rsidRDefault="00826B42" w:rsidP="00687E37">
      <w:pPr>
        <w:pStyle w:val="Default"/>
        <w:numPr>
          <w:ilvl w:val="0"/>
          <w:numId w:val="2"/>
        </w:numPr>
        <w:spacing w:after="120"/>
        <w:ind w:left="993"/>
        <w:jc w:val="both"/>
        <w:rPr>
          <w:b/>
          <w:sz w:val="22"/>
          <w:szCs w:val="22"/>
          <w:u w:val="single"/>
        </w:rPr>
      </w:pPr>
      <w:r w:rsidRPr="0075405A">
        <w:rPr>
          <w:b/>
          <w:bCs/>
          <w:sz w:val="22"/>
          <w:szCs w:val="22"/>
        </w:rPr>
        <w:t xml:space="preserve">Žádost D </w:t>
      </w:r>
      <w:r w:rsidRPr="0075405A">
        <w:rPr>
          <w:sz w:val="22"/>
          <w:szCs w:val="22"/>
        </w:rPr>
        <w:t xml:space="preserve">– Zařazení do sítě sociálních služeb na území Plzeňského kraje – </w:t>
      </w:r>
      <w:r w:rsidRPr="0075405A">
        <w:rPr>
          <w:b/>
          <w:sz w:val="22"/>
          <w:szCs w:val="22"/>
          <w:u w:val="single"/>
        </w:rPr>
        <w:t>PŘESUN KAPACIT SLUŽEB</w:t>
      </w:r>
      <w:r w:rsidR="001720A2" w:rsidRPr="0075405A">
        <w:rPr>
          <w:b/>
          <w:sz w:val="22"/>
          <w:szCs w:val="22"/>
          <w:u w:val="single"/>
        </w:rPr>
        <w:t xml:space="preserve"> Z ROZVOJOVÉ SÍTĚ DO ZÁKLADNÍ SÍTĚ</w:t>
      </w:r>
      <w:r w:rsidR="007040D7">
        <w:rPr>
          <w:sz w:val="22"/>
          <w:szCs w:val="22"/>
        </w:rPr>
        <w:t xml:space="preserve"> u níže uvedených služeb:</w:t>
      </w:r>
    </w:p>
    <w:p w:rsidR="003A1EF1" w:rsidRPr="003A1EF1" w:rsidRDefault="003A1EF1" w:rsidP="001C6699">
      <w:pPr>
        <w:pStyle w:val="Default"/>
        <w:numPr>
          <w:ilvl w:val="0"/>
          <w:numId w:val="9"/>
        </w:numPr>
        <w:ind w:left="1434" w:hanging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AZYLOVÉ DOMY</w:t>
      </w:r>
    </w:p>
    <w:p w:rsidR="003A1EF1" w:rsidRPr="003A1EF1" w:rsidRDefault="003A1EF1" w:rsidP="001C6699">
      <w:pPr>
        <w:pStyle w:val="Default"/>
        <w:numPr>
          <w:ilvl w:val="0"/>
          <w:numId w:val="9"/>
        </w:numPr>
        <w:ind w:left="1434" w:hanging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DENNÍ STACIONÁŘE</w:t>
      </w:r>
    </w:p>
    <w:p w:rsidR="00EB1CF9" w:rsidRPr="00EB1CF9" w:rsidRDefault="003A1EF1" w:rsidP="00EB1CF9">
      <w:pPr>
        <w:pStyle w:val="Default"/>
        <w:numPr>
          <w:ilvl w:val="0"/>
          <w:numId w:val="9"/>
        </w:numPr>
        <w:ind w:left="1434" w:hanging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ODLEHČOVACÍ SLUŽBY</w:t>
      </w:r>
    </w:p>
    <w:p w:rsidR="003A1EF1" w:rsidRPr="00D34842" w:rsidRDefault="003A1EF1" w:rsidP="003A1EF1">
      <w:pPr>
        <w:pStyle w:val="Default"/>
        <w:numPr>
          <w:ilvl w:val="0"/>
          <w:numId w:val="9"/>
        </w:numPr>
        <w:ind w:left="1434" w:hanging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OSOBNÍ ASISTENCE</w:t>
      </w:r>
    </w:p>
    <w:p w:rsidR="003A1EF1" w:rsidRPr="003A1EF1" w:rsidRDefault="003A1EF1" w:rsidP="003A1EF1">
      <w:pPr>
        <w:pStyle w:val="Default"/>
        <w:numPr>
          <w:ilvl w:val="0"/>
          <w:numId w:val="9"/>
        </w:numPr>
        <w:ind w:left="1434" w:hanging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PEČOVATELSKÁ SLUŽBA</w:t>
      </w:r>
    </w:p>
    <w:p w:rsidR="003A1EF1" w:rsidRPr="00D34842" w:rsidRDefault="003A1EF1" w:rsidP="00687E37">
      <w:pPr>
        <w:pStyle w:val="Default"/>
        <w:numPr>
          <w:ilvl w:val="0"/>
          <w:numId w:val="9"/>
        </w:numPr>
        <w:spacing w:after="240"/>
        <w:ind w:left="1434" w:hanging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RANÁ PÉČE</w:t>
      </w:r>
    </w:p>
    <w:p w:rsidR="00826B42" w:rsidRPr="001C6699" w:rsidRDefault="00FF4FE0" w:rsidP="00687E37">
      <w:pPr>
        <w:pStyle w:val="Default"/>
        <w:numPr>
          <w:ilvl w:val="0"/>
          <w:numId w:val="2"/>
        </w:numPr>
        <w:spacing w:after="240"/>
        <w:ind w:left="993" w:hanging="357"/>
        <w:jc w:val="both"/>
        <w:rPr>
          <w:sz w:val="22"/>
          <w:szCs w:val="22"/>
        </w:rPr>
      </w:pPr>
      <w:r w:rsidRPr="00CD3B46">
        <w:rPr>
          <w:sz w:val="22"/>
          <w:szCs w:val="22"/>
        </w:rPr>
        <w:t xml:space="preserve">V případě požadavku poskytovatele sociální služby na </w:t>
      </w:r>
      <w:r w:rsidRPr="00D83C1E">
        <w:rPr>
          <w:bCs/>
          <w:sz w:val="22"/>
          <w:szCs w:val="22"/>
        </w:rPr>
        <w:t>snížení</w:t>
      </w:r>
      <w:r w:rsidRPr="00CD3B46">
        <w:rPr>
          <w:b/>
          <w:bCs/>
          <w:sz w:val="22"/>
          <w:szCs w:val="22"/>
        </w:rPr>
        <w:t xml:space="preserve"> </w:t>
      </w:r>
      <w:r w:rsidRPr="00CD3B46">
        <w:rPr>
          <w:sz w:val="22"/>
          <w:szCs w:val="22"/>
        </w:rPr>
        <w:t>okamžitých kapacit, úva</w:t>
      </w:r>
      <w:r w:rsidR="00277039">
        <w:rPr>
          <w:sz w:val="22"/>
          <w:szCs w:val="22"/>
        </w:rPr>
        <w:t>zků a úvazků v </w:t>
      </w:r>
      <w:r w:rsidRPr="00CD3B46">
        <w:rPr>
          <w:sz w:val="22"/>
          <w:szCs w:val="22"/>
        </w:rPr>
        <w:t>přímé péči uvedených v základní (popř. rozvojové) síti podá</w:t>
      </w:r>
      <w:r w:rsidR="0075405A">
        <w:rPr>
          <w:sz w:val="22"/>
          <w:szCs w:val="22"/>
        </w:rPr>
        <w:t xml:space="preserve"> poskytovatel písemnou žádost s </w:t>
      </w:r>
      <w:r w:rsidRPr="00CD3B46">
        <w:rPr>
          <w:sz w:val="22"/>
          <w:szCs w:val="22"/>
        </w:rPr>
        <w:t>odůvodněním svého požadavku (pro tento druh žádosti není speciální formulář).</w:t>
      </w:r>
      <w:r w:rsidR="00F84375">
        <w:rPr>
          <w:sz w:val="22"/>
          <w:szCs w:val="22"/>
        </w:rPr>
        <w:br/>
      </w:r>
    </w:p>
    <w:p w:rsidR="00826B42" w:rsidRDefault="00826B42" w:rsidP="00687E37">
      <w:pPr>
        <w:pStyle w:val="Default"/>
        <w:numPr>
          <w:ilvl w:val="0"/>
          <w:numId w:val="1"/>
        </w:numPr>
        <w:spacing w:after="120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Žádost je nutné doručit na odbor sociálních věcí Krajského Úřadu Plzeňského kraje ve stanoveném termínu. Možnosti doručení žádosti: </w:t>
      </w:r>
    </w:p>
    <w:p w:rsidR="002B2368" w:rsidRDefault="002B2368" w:rsidP="001C6699">
      <w:pPr>
        <w:pStyle w:val="Default"/>
        <w:numPr>
          <w:ilvl w:val="0"/>
          <w:numId w:val="5"/>
        </w:numPr>
        <w:spacing w:after="120"/>
        <w:ind w:left="993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datovou schránkou </w:t>
      </w:r>
    </w:p>
    <w:p w:rsidR="00F16120" w:rsidRPr="00F16120" w:rsidRDefault="00826B42" w:rsidP="001C6699">
      <w:pPr>
        <w:pStyle w:val="Default"/>
        <w:numPr>
          <w:ilvl w:val="0"/>
          <w:numId w:val="5"/>
        </w:numPr>
        <w:spacing w:after="240"/>
        <w:ind w:left="993" w:hanging="284"/>
        <w:jc w:val="both"/>
        <w:rPr>
          <w:color w:val="auto"/>
          <w:sz w:val="22"/>
          <w:szCs w:val="22"/>
        </w:rPr>
      </w:pPr>
      <w:r w:rsidRPr="00F16120">
        <w:rPr>
          <w:color w:val="auto"/>
          <w:sz w:val="22"/>
          <w:szCs w:val="22"/>
        </w:rPr>
        <w:t>písemně na adresu: Krajský úřad Plzeňského kraje - odbor sociáln</w:t>
      </w:r>
      <w:r w:rsidR="00481544">
        <w:rPr>
          <w:color w:val="auto"/>
          <w:sz w:val="22"/>
          <w:szCs w:val="22"/>
        </w:rPr>
        <w:t>ích věcí, Škroupova 18, 306 13 </w:t>
      </w:r>
      <w:r w:rsidRPr="00F16120">
        <w:rPr>
          <w:color w:val="auto"/>
          <w:sz w:val="22"/>
          <w:szCs w:val="22"/>
        </w:rPr>
        <w:t xml:space="preserve">Plzeň </w:t>
      </w:r>
    </w:p>
    <w:p w:rsidR="00826B42" w:rsidRDefault="00826B42" w:rsidP="001C6699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Termín pro podávání žádostí je </w:t>
      </w:r>
      <w:r w:rsidR="004C3809">
        <w:rPr>
          <w:b/>
          <w:bCs/>
          <w:color w:val="auto"/>
          <w:sz w:val="22"/>
          <w:szCs w:val="22"/>
        </w:rPr>
        <w:t>22</w:t>
      </w:r>
      <w:r w:rsidR="009927CE">
        <w:rPr>
          <w:b/>
          <w:bCs/>
          <w:color w:val="auto"/>
          <w:sz w:val="22"/>
          <w:szCs w:val="22"/>
        </w:rPr>
        <w:t>. 6. 20</w:t>
      </w:r>
      <w:r w:rsidR="003A1EF1">
        <w:rPr>
          <w:b/>
          <w:bCs/>
          <w:color w:val="auto"/>
          <w:sz w:val="22"/>
          <w:szCs w:val="22"/>
        </w:rPr>
        <w:t>24</w:t>
      </w:r>
      <w:r w:rsidR="00F16120">
        <w:rPr>
          <w:b/>
          <w:bCs/>
          <w:color w:val="auto"/>
          <w:sz w:val="22"/>
          <w:szCs w:val="22"/>
        </w:rPr>
        <w:t>.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826B42" w:rsidRDefault="00826B42" w:rsidP="001C6699">
      <w:pPr>
        <w:pStyle w:val="Default"/>
        <w:numPr>
          <w:ilvl w:val="0"/>
          <w:numId w:val="5"/>
        </w:numPr>
        <w:spacing w:after="240"/>
        <w:ind w:left="993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pořadí přijetí žádostí není rozhodující </w:t>
      </w:r>
    </w:p>
    <w:p w:rsidR="00826B42" w:rsidRDefault="00C97740" w:rsidP="00687E37">
      <w:pPr>
        <w:pStyle w:val="Default"/>
        <w:numPr>
          <w:ilvl w:val="0"/>
          <w:numId w:val="1"/>
        </w:numPr>
        <w:spacing w:after="120"/>
        <w:ind w:left="709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Aktualizace K</w:t>
      </w:r>
      <w:r w:rsidR="00826B42">
        <w:rPr>
          <w:color w:val="auto"/>
          <w:sz w:val="22"/>
          <w:szCs w:val="22"/>
        </w:rPr>
        <w:t xml:space="preserve">rajské sítě </w:t>
      </w:r>
      <w:r w:rsidR="007040D7">
        <w:rPr>
          <w:color w:val="auto"/>
          <w:sz w:val="22"/>
          <w:szCs w:val="22"/>
        </w:rPr>
        <w:t>sociálních služeb</w:t>
      </w:r>
      <w:r w:rsidR="0055203C">
        <w:rPr>
          <w:color w:val="auto"/>
          <w:sz w:val="22"/>
          <w:szCs w:val="22"/>
        </w:rPr>
        <w:t xml:space="preserve"> v Plzeňském kraji</w:t>
      </w:r>
      <w:r w:rsidR="007040D7">
        <w:rPr>
          <w:color w:val="auto"/>
          <w:sz w:val="22"/>
          <w:szCs w:val="22"/>
        </w:rPr>
        <w:t xml:space="preserve"> </w:t>
      </w:r>
      <w:r w:rsidR="00826B42">
        <w:rPr>
          <w:color w:val="auto"/>
          <w:sz w:val="22"/>
          <w:szCs w:val="22"/>
        </w:rPr>
        <w:t>proběhne na základě přijatých žádostí, které splní následující podmínky</w:t>
      </w:r>
      <w:r w:rsidR="00826B42" w:rsidRPr="00B10ADA">
        <w:rPr>
          <w:color w:val="auto"/>
          <w:sz w:val="22"/>
          <w:szCs w:val="22"/>
        </w:rPr>
        <w:t>:</w:t>
      </w:r>
      <w:r w:rsidR="00826B42">
        <w:rPr>
          <w:color w:val="auto"/>
          <w:sz w:val="22"/>
          <w:szCs w:val="22"/>
        </w:rPr>
        <w:t xml:space="preserve"> </w:t>
      </w:r>
    </w:p>
    <w:p w:rsidR="00826B42" w:rsidRDefault="00826B42" w:rsidP="001C6699">
      <w:pPr>
        <w:pStyle w:val="Default"/>
        <w:numPr>
          <w:ilvl w:val="0"/>
          <w:numId w:val="7"/>
        </w:numPr>
        <w:spacing w:after="120"/>
        <w:ind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formální náležitosti žádosti (vyplnění dle instrukcí v žádosti) </w:t>
      </w:r>
    </w:p>
    <w:p w:rsidR="00826B42" w:rsidRDefault="00826B42" w:rsidP="001C6699">
      <w:pPr>
        <w:pStyle w:val="Default"/>
        <w:numPr>
          <w:ilvl w:val="0"/>
          <w:numId w:val="7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žádost je v souladu s</w:t>
      </w:r>
      <w:r w:rsidR="003A1EF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opatřeními</w:t>
      </w:r>
      <w:r w:rsidR="003A1EF1">
        <w:rPr>
          <w:color w:val="auto"/>
          <w:sz w:val="22"/>
          <w:szCs w:val="22"/>
        </w:rPr>
        <w:t xml:space="preserve"> Akčního plánu rozvoje sociálních </w:t>
      </w:r>
      <w:r w:rsidR="0055203C">
        <w:rPr>
          <w:color w:val="auto"/>
          <w:sz w:val="22"/>
          <w:szCs w:val="22"/>
        </w:rPr>
        <w:t>služeb v Plzeňském kraji na rok </w:t>
      </w:r>
      <w:r w:rsidR="003A1EF1">
        <w:rPr>
          <w:color w:val="auto"/>
          <w:sz w:val="22"/>
          <w:szCs w:val="22"/>
        </w:rPr>
        <w:t>2024</w:t>
      </w:r>
      <w:r w:rsidR="0075405A">
        <w:rPr>
          <w:color w:val="auto"/>
          <w:sz w:val="22"/>
          <w:szCs w:val="22"/>
        </w:rPr>
        <w:t xml:space="preserve"> </w:t>
      </w:r>
    </w:p>
    <w:p w:rsidR="00826B42" w:rsidRDefault="00826B42" w:rsidP="001C6699">
      <w:pPr>
        <w:pStyle w:val="Default"/>
        <w:numPr>
          <w:ilvl w:val="0"/>
          <w:numId w:val="7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potřebnost zařazení/rozšíření sociální služby je prokázána mj. kladným stanoviskem dotč</w:t>
      </w:r>
      <w:r w:rsidR="00AC6A7B">
        <w:rPr>
          <w:color w:val="auto"/>
          <w:sz w:val="22"/>
          <w:szCs w:val="22"/>
        </w:rPr>
        <w:t>ených obcí (netýká se žádostí</w:t>
      </w:r>
      <w:r>
        <w:rPr>
          <w:color w:val="auto"/>
          <w:sz w:val="22"/>
          <w:szCs w:val="22"/>
        </w:rPr>
        <w:t xml:space="preserve"> C a D) </w:t>
      </w:r>
    </w:p>
    <w:p w:rsidR="00826B42" w:rsidRPr="001C6699" w:rsidRDefault="00826B42" w:rsidP="001C6699">
      <w:pPr>
        <w:pStyle w:val="Default"/>
        <w:numPr>
          <w:ilvl w:val="0"/>
          <w:numId w:val="7"/>
        </w:numPr>
        <w:spacing w:after="240"/>
        <w:ind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předložení analýzy potřebnosti a plánu finančního zaj</w:t>
      </w:r>
      <w:r w:rsidR="00AC6A7B">
        <w:rPr>
          <w:color w:val="auto"/>
          <w:sz w:val="22"/>
          <w:szCs w:val="22"/>
        </w:rPr>
        <w:t>ištění služeb (netýká se žádostí</w:t>
      </w:r>
      <w:r>
        <w:rPr>
          <w:color w:val="auto"/>
          <w:sz w:val="22"/>
          <w:szCs w:val="22"/>
        </w:rPr>
        <w:t xml:space="preserve"> C a D)</w:t>
      </w:r>
    </w:p>
    <w:p w:rsidR="00FA484A" w:rsidRDefault="00FA484A" w:rsidP="00687E37">
      <w:pPr>
        <w:pStyle w:val="Default"/>
        <w:numPr>
          <w:ilvl w:val="0"/>
          <w:numId w:val="1"/>
        </w:numPr>
        <w:spacing w:after="240"/>
        <w:ind w:left="709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Každá žádost bude posuzována individuálně.</w:t>
      </w:r>
    </w:p>
    <w:p w:rsidR="00FA484A" w:rsidRDefault="00FA484A" w:rsidP="00687E37">
      <w:pPr>
        <w:pStyle w:val="Default"/>
        <w:numPr>
          <w:ilvl w:val="0"/>
          <w:numId w:val="1"/>
        </w:numPr>
        <w:spacing w:after="240"/>
        <w:ind w:left="709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 rámci procesu schvalování bude aktualizovaná síť projednána Výborem pro sociální věci ZPK a předložena ke schválení Radě Plzeňského kraje a Zastupitelstvu Plzeňského kraje.</w:t>
      </w:r>
    </w:p>
    <w:p w:rsidR="00826B42" w:rsidRDefault="00826B42" w:rsidP="00687E37">
      <w:pPr>
        <w:pStyle w:val="Default"/>
        <w:numPr>
          <w:ilvl w:val="0"/>
          <w:numId w:val="1"/>
        </w:numPr>
        <w:spacing w:after="240"/>
        <w:ind w:left="709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případě splnění všech výše uvedených podmínek </w:t>
      </w:r>
      <w:r w:rsidR="009533E1">
        <w:rPr>
          <w:color w:val="auto"/>
          <w:sz w:val="22"/>
          <w:szCs w:val="22"/>
        </w:rPr>
        <w:t xml:space="preserve">a po schválení příslušnými orgány kraje </w:t>
      </w:r>
      <w:r>
        <w:rPr>
          <w:color w:val="auto"/>
          <w:sz w:val="22"/>
          <w:szCs w:val="22"/>
        </w:rPr>
        <w:t>bude nová sociální služba/rozšířená kapacita služby/změna sociálních služe</w:t>
      </w:r>
      <w:r w:rsidR="007F4351">
        <w:rPr>
          <w:color w:val="auto"/>
          <w:sz w:val="22"/>
          <w:szCs w:val="22"/>
        </w:rPr>
        <w:t xml:space="preserve">b </w:t>
      </w:r>
      <w:r w:rsidR="007F4351" w:rsidRPr="00AC6A7B">
        <w:rPr>
          <w:color w:val="auto"/>
          <w:sz w:val="22"/>
          <w:szCs w:val="22"/>
        </w:rPr>
        <w:t xml:space="preserve">zařazena do </w:t>
      </w:r>
      <w:r w:rsidR="00AC6A7B" w:rsidRPr="00030F93">
        <w:rPr>
          <w:color w:val="auto"/>
          <w:sz w:val="22"/>
          <w:szCs w:val="22"/>
        </w:rPr>
        <w:t xml:space="preserve">Krajské </w:t>
      </w:r>
      <w:r w:rsidR="007F4351" w:rsidRPr="00030F93">
        <w:rPr>
          <w:color w:val="auto"/>
          <w:sz w:val="22"/>
          <w:szCs w:val="22"/>
        </w:rPr>
        <w:t xml:space="preserve">sítě sociálních </w:t>
      </w:r>
      <w:r w:rsidR="00243298" w:rsidRPr="00030F93">
        <w:rPr>
          <w:color w:val="auto"/>
          <w:sz w:val="22"/>
          <w:szCs w:val="22"/>
        </w:rPr>
        <w:t xml:space="preserve">služeb </w:t>
      </w:r>
      <w:r w:rsidR="007F4351" w:rsidRPr="00030F93">
        <w:rPr>
          <w:color w:val="auto"/>
          <w:sz w:val="22"/>
          <w:szCs w:val="22"/>
        </w:rPr>
        <w:t>v </w:t>
      </w:r>
      <w:r w:rsidRPr="00030F93">
        <w:rPr>
          <w:color w:val="auto"/>
          <w:sz w:val="22"/>
          <w:szCs w:val="22"/>
        </w:rPr>
        <w:t>Plzeňském kraji v následujícím kalendářním roce</w:t>
      </w:r>
      <w:r w:rsidR="00AC6A7B" w:rsidRPr="00030F93">
        <w:rPr>
          <w:color w:val="auto"/>
          <w:sz w:val="22"/>
          <w:szCs w:val="22"/>
        </w:rPr>
        <w:t>, a to od 1. 1. 2025.</w:t>
      </w:r>
    </w:p>
    <w:p w:rsidR="00826B42" w:rsidRDefault="00AC6A7B" w:rsidP="00687E37">
      <w:pPr>
        <w:pStyle w:val="Default"/>
        <w:numPr>
          <w:ilvl w:val="0"/>
          <w:numId w:val="1"/>
        </w:numPr>
        <w:spacing w:after="240"/>
        <w:ind w:left="709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Aktualizovaná K</w:t>
      </w:r>
      <w:r w:rsidR="00826B42">
        <w:rPr>
          <w:color w:val="auto"/>
          <w:sz w:val="22"/>
          <w:szCs w:val="22"/>
        </w:rPr>
        <w:t>rajská síť sociálních služeb v Plzeňském kraji bude součástí Akčního plánu rozvoje sociálních služeb v Plzeňském kraji na rok 20</w:t>
      </w:r>
      <w:r w:rsidR="003A1EF1">
        <w:rPr>
          <w:color w:val="auto"/>
          <w:sz w:val="22"/>
          <w:szCs w:val="22"/>
        </w:rPr>
        <w:t>25</w:t>
      </w:r>
      <w:r>
        <w:rPr>
          <w:color w:val="auto"/>
          <w:sz w:val="22"/>
          <w:szCs w:val="22"/>
        </w:rPr>
        <w:t>.</w:t>
      </w:r>
    </w:p>
    <w:p w:rsidR="00826B42" w:rsidRDefault="00826B42" w:rsidP="001720A2">
      <w:pPr>
        <w:pStyle w:val="Default"/>
        <w:jc w:val="both"/>
        <w:rPr>
          <w:color w:val="auto"/>
          <w:sz w:val="22"/>
          <w:szCs w:val="22"/>
        </w:rPr>
      </w:pPr>
    </w:p>
    <w:p w:rsidR="00C07B2F" w:rsidRPr="001C6699" w:rsidRDefault="00826B42" w:rsidP="00C12C71">
      <w:pPr>
        <w:pStyle w:val="Default"/>
        <w:rPr>
          <w:rStyle w:val="Hypertextovodkaz"/>
          <w:sz w:val="22"/>
          <w:szCs w:val="22"/>
        </w:rPr>
      </w:pPr>
      <w:r w:rsidRPr="001C6699">
        <w:rPr>
          <w:color w:val="auto"/>
          <w:sz w:val="22"/>
          <w:szCs w:val="22"/>
          <w:u w:val="single"/>
        </w:rPr>
        <w:t>Kontaktní osob</w:t>
      </w:r>
      <w:r w:rsidR="00871896" w:rsidRPr="001C6699">
        <w:rPr>
          <w:color w:val="auto"/>
          <w:sz w:val="22"/>
          <w:szCs w:val="22"/>
          <w:u w:val="single"/>
        </w:rPr>
        <w:t>y</w:t>
      </w:r>
      <w:r w:rsidRPr="001C6699">
        <w:rPr>
          <w:color w:val="auto"/>
          <w:sz w:val="22"/>
          <w:szCs w:val="22"/>
          <w:u w:val="single"/>
        </w:rPr>
        <w:t>:</w:t>
      </w:r>
    </w:p>
    <w:p w:rsidR="00C07B2F" w:rsidRPr="00243298" w:rsidRDefault="00C07B2F" w:rsidP="00C12C71">
      <w:pPr>
        <w:pStyle w:val="Default"/>
        <w:rPr>
          <w:rStyle w:val="Hypertextovodkaz"/>
          <w:color w:val="auto"/>
          <w:sz w:val="22"/>
          <w:szCs w:val="22"/>
          <w:u w:val="none"/>
        </w:rPr>
      </w:pPr>
      <w:r w:rsidRPr="00243298">
        <w:rPr>
          <w:rStyle w:val="Hypertextovodkaz"/>
          <w:color w:val="auto"/>
          <w:sz w:val="22"/>
          <w:szCs w:val="22"/>
          <w:u w:val="none"/>
        </w:rPr>
        <w:t xml:space="preserve">Mgr. </w:t>
      </w:r>
      <w:r w:rsidR="007F4351" w:rsidRPr="00243298">
        <w:rPr>
          <w:rStyle w:val="Hypertextovodkaz"/>
          <w:color w:val="auto"/>
          <w:sz w:val="22"/>
          <w:szCs w:val="22"/>
          <w:u w:val="none"/>
        </w:rPr>
        <w:t xml:space="preserve">Michaela Šůchová; tel.: 377 195 186; 777 353 624; email: </w:t>
      </w:r>
      <w:hyperlink r:id="rId7" w:history="1">
        <w:r w:rsidR="007F4351" w:rsidRPr="00243298">
          <w:rPr>
            <w:rStyle w:val="Hypertextovodkaz"/>
            <w:sz w:val="22"/>
            <w:szCs w:val="22"/>
          </w:rPr>
          <w:t>michaela.suchova@plzensky-kraj.cz</w:t>
        </w:r>
      </w:hyperlink>
    </w:p>
    <w:p w:rsidR="007F4351" w:rsidRPr="00243298" w:rsidRDefault="007040D7" w:rsidP="00C12C71">
      <w:pPr>
        <w:pStyle w:val="Default"/>
        <w:rPr>
          <w:rStyle w:val="Hypertextovodkaz"/>
          <w:color w:val="auto"/>
          <w:sz w:val="22"/>
          <w:szCs w:val="22"/>
          <w:u w:val="none"/>
        </w:rPr>
      </w:pPr>
      <w:r w:rsidRPr="00243298">
        <w:rPr>
          <w:sz w:val="22"/>
          <w:szCs w:val="22"/>
        </w:rPr>
        <w:t xml:space="preserve">Ing. Erika Kunešová; tel. 724 036 384; e-mail: </w:t>
      </w:r>
      <w:hyperlink r:id="rId8" w:history="1">
        <w:r w:rsidRPr="00243298">
          <w:rPr>
            <w:rStyle w:val="Hypertextovodkaz"/>
            <w:sz w:val="22"/>
            <w:szCs w:val="22"/>
          </w:rPr>
          <w:t>erika.kunesova@plzensky-kraj.cz</w:t>
        </w:r>
      </w:hyperlink>
    </w:p>
    <w:p w:rsidR="007F4351" w:rsidRPr="00243298" w:rsidRDefault="007F4351" w:rsidP="00C12C71">
      <w:pPr>
        <w:pStyle w:val="Default"/>
        <w:rPr>
          <w:rStyle w:val="Hypertextovodkaz"/>
          <w:color w:val="auto"/>
          <w:sz w:val="22"/>
          <w:szCs w:val="22"/>
          <w:u w:val="none"/>
        </w:rPr>
      </w:pPr>
      <w:r w:rsidRPr="00243298">
        <w:rPr>
          <w:rStyle w:val="Hypertextovodkaz"/>
          <w:color w:val="auto"/>
          <w:sz w:val="22"/>
          <w:szCs w:val="22"/>
          <w:u w:val="none"/>
        </w:rPr>
        <w:t xml:space="preserve">Ing. Bc. Ivona Pavelková; tel.: 377 195 162; 777 353 655; email: </w:t>
      </w:r>
      <w:hyperlink r:id="rId9" w:history="1">
        <w:r w:rsidRPr="00243298">
          <w:rPr>
            <w:rStyle w:val="Hypertextovodkaz"/>
            <w:sz w:val="22"/>
            <w:szCs w:val="22"/>
          </w:rPr>
          <w:t>ivona.pavelkova@plzensky-kraj.cz</w:t>
        </w:r>
      </w:hyperlink>
    </w:p>
    <w:p w:rsidR="00871896" w:rsidRPr="00243298" w:rsidRDefault="00871896" w:rsidP="00CD3B46">
      <w:pPr>
        <w:pStyle w:val="Default"/>
        <w:rPr>
          <w:sz w:val="22"/>
          <w:szCs w:val="22"/>
        </w:rPr>
      </w:pPr>
      <w:r w:rsidRPr="00243298">
        <w:rPr>
          <w:sz w:val="22"/>
          <w:szCs w:val="22"/>
        </w:rPr>
        <w:t xml:space="preserve">Ing. Dagmar Steinbachová; tel.: 377 195 169; 724 207 302; e-mail: </w:t>
      </w:r>
      <w:hyperlink r:id="rId10" w:history="1">
        <w:r w:rsidRPr="00243298">
          <w:rPr>
            <w:rStyle w:val="Hypertextovodkaz"/>
            <w:sz w:val="22"/>
            <w:szCs w:val="22"/>
          </w:rPr>
          <w:t>dagmar.steinbachova@plzensky-kraj.cz</w:t>
        </w:r>
      </w:hyperlink>
    </w:p>
    <w:sectPr w:rsidR="00871896" w:rsidRPr="00243298" w:rsidSect="001720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318"/>
    <w:multiLevelType w:val="hybridMultilevel"/>
    <w:tmpl w:val="A1FCB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283E"/>
    <w:multiLevelType w:val="hybridMultilevel"/>
    <w:tmpl w:val="0EAE99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4655C"/>
    <w:multiLevelType w:val="hybridMultilevel"/>
    <w:tmpl w:val="85768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839D0"/>
    <w:multiLevelType w:val="hybridMultilevel"/>
    <w:tmpl w:val="5890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EF7"/>
    <w:multiLevelType w:val="hybridMultilevel"/>
    <w:tmpl w:val="AC884CB2"/>
    <w:lvl w:ilvl="0" w:tplc="D3E47DD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F3FCA"/>
    <w:multiLevelType w:val="hybridMultilevel"/>
    <w:tmpl w:val="F7006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F54C8"/>
    <w:multiLevelType w:val="hybridMultilevel"/>
    <w:tmpl w:val="04DCCC1E"/>
    <w:lvl w:ilvl="0" w:tplc="1FB4C364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6B3D99"/>
    <w:multiLevelType w:val="hybridMultilevel"/>
    <w:tmpl w:val="CBFAE718"/>
    <w:lvl w:ilvl="0" w:tplc="0405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8" w15:restartNumberingAfterBreak="0">
    <w:nsid w:val="4B636125"/>
    <w:multiLevelType w:val="hybridMultilevel"/>
    <w:tmpl w:val="3BEAF67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671B8"/>
    <w:multiLevelType w:val="hybridMultilevel"/>
    <w:tmpl w:val="D8C0D5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42"/>
    <w:rsid w:val="00016116"/>
    <w:rsid w:val="000222AE"/>
    <w:rsid w:val="000279D3"/>
    <w:rsid w:val="00030F93"/>
    <w:rsid w:val="000409B7"/>
    <w:rsid w:val="00065491"/>
    <w:rsid w:val="000B7C9E"/>
    <w:rsid w:val="000D48A2"/>
    <w:rsid w:val="000D5A1F"/>
    <w:rsid w:val="000F2050"/>
    <w:rsid w:val="00103AB9"/>
    <w:rsid w:val="00105A0F"/>
    <w:rsid w:val="00124008"/>
    <w:rsid w:val="00146871"/>
    <w:rsid w:val="001720A2"/>
    <w:rsid w:val="001C6699"/>
    <w:rsid w:val="001D28B0"/>
    <w:rsid w:val="001D650C"/>
    <w:rsid w:val="001E57C2"/>
    <w:rsid w:val="002050E1"/>
    <w:rsid w:val="0020637A"/>
    <w:rsid w:val="00243298"/>
    <w:rsid w:val="002609FD"/>
    <w:rsid w:val="00263A0D"/>
    <w:rsid w:val="002710C3"/>
    <w:rsid w:val="00277039"/>
    <w:rsid w:val="00294A3A"/>
    <w:rsid w:val="002A0FB7"/>
    <w:rsid w:val="002B2368"/>
    <w:rsid w:val="00305578"/>
    <w:rsid w:val="003352B1"/>
    <w:rsid w:val="0035199F"/>
    <w:rsid w:val="00360FFD"/>
    <w:rsid w:val="00361733"/>
    <w:rsid w:val="00376547"/>
    <w:rsid w:val="003A1EF1"/>
    <w:rsid w:val="003B2B8D"/>
    <w:rsid w:val="003B3DEF"/>
    <w:rsid w:val="00421E5A"/>
    <w:rsid w:val="004303D4"/>
    <w:rsid w:val="004330A4"/>
    <w:rsid w:val="00456280"/>
    <w:rsid w:val="00481544"/>
    <w:rsid w:val="004A4F1D"/>
    <w:rsid w:val="004B7DA2"/>
    <w:rsid w:val="004C3809"/>
    <w:rsid w:val="004C45C5"/>
    <w:rsid w:val="004D3302"/>
    <w:rsid w:val="004E11EA"/>
    <w:rsid w:val="004F3B71"/>
    <w:rsid w:val="00504C10"/>
    <w:rsid w:val="00520184"/>
    <w:rsid w:val="0052171A"/>
    <w:rsid w:val="005223E8"/>
    <w:rsid w:val="00531F4D"/>
    <w:rsid w:val="00532604"/>
    <w:rsid w:val="00537650"/>
    <w:rsid w:val="0055203C"/>
    <w:rsid w:val="00557156"/>
    <w:rsid w:val="00573EB0"/>
    <w:rsid w:val="005C3400"/>
    <w:rsid w:val="005C37C7"/>
    <w:rsid w:val="005E619D"/>
    <w:rsid w:val="00631360"/>
    <w:rsid w:val="0065184D"/>
    <w:rsid w:val="00655558"/>
    <w:rsid w:val="00672E30"/>
    <w:rsid w:val="00684617"/>
    <w:rsid w:val="00687AF0"/>
    <w:rsid w:val="00687E37"/>
    <w:rsid w:val="00695547"/>
    <w:rsid w:val="006A09ED"/>
    <w:rsid w:val="006A4B63"/>
    <w:rsid w:val="006C2230"/>
    <w:rsid w:val="006D4463"/>
    <w:rsid w:val="006E19AA"/>
    <w:rsid w:val="006E3FBB"/>
    <w:rsid w:val="0070332B"/>
    <w:rsid w:val="007040D7"/>
    <w:rsid w:val="00714388"/>
    <w:rsid w:val="00723C13"/>
    <w:rsid w:val="0075405A"/>
    <w:rsid w:val="0076536A"/>
    <w:rsid w:val="00777D14"/>
    <w:rsid w:val="00781660"/>
    <w:rsid w:val="007A2B32"/>
    <w:rsid w:val="007C2CD5"/>
    <w:rsid w:val="007F4351"/>
    <w:rsid w:val="007F78AA"/>
    <w:rsid w:val="008165AE"/>
    <w:rsid w:val="00824E2D"/>
    <w:rsid w:val="00826B42"/>
    <w:rsid w:val="008353FD"/>
    <w:rsid w:val="008533B5"/>
    <w:rsid w:val="00871896"/>
    <w:rsid w:val="00896DDB"/>
    <w:rsid w:val="008B1901"/>
    <w:rsid w:val="008C1FD2"/>
    <w:rsid w:val="008D3276"/>
    <w:rsid w:val="00916D3A"/>
    <w:rsid w:val="009427D9"/>
    <w:rsid w:val="00946E5B"/>
    <w:rsid w:val="009533E1"/>
    <w:rsid w:val="00970358"/>
    <w:rsid w:val="009719A7"/>
    <w:rsid w:val="009927CE"/>
    <w:rsid w:val="009C0C2C"/>
    <w:rsid w:val="009D5340"/>
    <w:rsid w:val="00A04D15"/>
    <w:rsid w:val="00A107E1"/>
    <w:rsid w:val="00A159DA"/>
    <w:rsid w:val="00A24E03"/>
    <w:rsid w:val="00A75369"/>
    <w:rsid w:val="00A82F1F"/>
    <w:rsid w:val="00A94B9B"/>
    <w:rsid w:val="00AA5BD5"/>
    <w:rsid w:val="00AB4FC0"/>
    <w:rsid w:val="00AC0B74"/>
    <w:rsid w:val="00AC6A7B"/>
    <w:rsid w:val="00AD6FB5"/>
    <w:rsid w:val="00AF3E86"/>
    <w:rsid w:val="00B10ADA"/>
    <w:rsid w:val="00B23301"/>
    <w:rsid w:val="00B55F83"/>
    <w:rsid w:val="00B661B3"/>
    <w:rsid w:val="00B85C81"/>
    <w:rsid w:val="00B97921"/>
    <w:rsid w:val="00BC5512"/>
    <w:rsid w:val="00BD13A4"/>
    <w:rsid w:val="00C07B2F"/>
    <w:rsid w:val="00C12C71"/>
    <w:rsid w:val="00C32F4D"/>
    <w:rsid w:val="00C347CB"/>
    <w:rsid w:val="00C66650"/>
    <w:rsid w:val="00C72211"/>
    <w:rsid w:val="00C9296B"/>
    <w:rsid w:val="00C97740"/>
    <w:rsid w:val="00CD272C"/>
    <w:rsid w:val="00CD3B46"/>
    <w:rsid w:val="00CD53B7"/>
    <w:rsid w:val="00CF0E49"/>
    <w:rsid w:val="00D01D3D"/>
    <w:rsid w:val="00D0708C"/>
    <w:rsid w:val="00D1628B"/>
    <w:rsid w:val="00D34842"/>
    <w:rsid w:val="00D42D32"/>
    <w:rsid w:val="00D62AFF"/>
    <w:rsid w:val="00D83C1E"/>
    <w:rsid w:val="00DA5D8F"/>
    <w:rsid w:val="00DC2F74"/>
    <w:rsid w:val="00DC3B39"/>
    <w:rsid w:val="00E139A8"/>
    <w:rsid w:val="00E152B6"/>
    <w:rsid w:val="00E44DB7"/>
    <w:rsid w:val="00E70867"/>
    <w:rsid w:val="00E861F0"/>
    <w:rsid w:val="00EB1CF9"/>
    <w:rsid w:val="00ED6F06"/>
    <w:rsid w:val="00EF1E9C"/>
    <w:rsid w:val="00F16120"/>
    <w:rsid w:val="00F17051"/>
    <w:rsid w:val="00F4319A"/>
    <w:rsid w:val="00F46E81"/>
    <w:rsid w:val="00F676BD"/>
    <w:rsid w:val="00F84375"/>
    <w:rsid w:val="00F93F9B"/>
    <w:rsid w:val="00F93FB4"/>
    <w:rsid w:val="00F96F79"/>
    <w:rsid w:val="00FA484A"/>
    <w:rsid w:val="00FC25FE"/>
    <w:rsid w:val="00FD0767"/>
    <w:rsid w:val="00FF0B3C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9FB00-DAE1-47CB-9804-55447277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26B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D3B4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720A2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F161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B19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kunesova@sezna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ichaela.suchova@plzensky-kraj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cialnisluzby.plzensky-kraj.c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gmar.steinbachova@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ona.pavelkova@plzensky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3C7B-1E74-4261-9042-2FA6CD66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Steinbachová Dagmar</dc:creator>
  <cp:keywords/>
  <dc:description/>
  <cp:lastModifiedBy>Šůchová Michaela</cp:lastModifiedBy>
  <cp:revision>6</cp:revision>
  <cp:lastPrinted>2022-03-22T13:33:00Z</cp:lastPrinted>
  <dcterms:created xsi:type="dcterms:W3CDTF">2024-03-27T12:51:00Z</dcterms:created>
  <dcterms:modified xsi:type="dcterms:W3CDTF">2024-04-03T11:43:00Z</dcterms:modified>
</cp:coreProperties>
</file>